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114C" w:rsidRDefault="00A4114C" w:rsidP="00A4114C">
      <w:pPr>
        <w:spacing w:line="590" w:lineRule="exact"/>
        <w:ind w:firstLine="880"/>
        <w:jc w:val="center"/>
        <w:rPr>
          <w:rFonts w:ascii="方正小标宋_GBK" w:eastAsia="方正小标宋_GBK"/>
          <w:sz w:val="44"/>
          <w:szCs w:val="44"/>
        </w:rPr>
      </w:pPr>
    </w:p>
    <w:p w:rsidR="00A4114C" w:rsidRDefault="00A4114C" w:rsidP="00A4114C">
      <w:pPr>
        <w:spacing w:line="590" w:lineRule="exact"/>
        <w:ind w:firstLine="880"/>
        <w:jc w:val="center"/>
        <w:rPr>
          <w:rFonts w:ascii="方正小标宋_GBK" w:eastAsia="方正小标宋_GBK"/>
          <w:sz w:val="44"/>
          <w:szCs w:val="44"/>
        </w:rPr>
      </w:pPr>
    </w:p>
    <w:p w:rsidR="00A4114C" w:rsidRDefault="00A4114C" w:rsidP="00A4114C">
      <w:pPr>
        <w:spacing w:line="590" w:lineRule="exact"/>
        <w:ind w:firstLine="880"/>
        <w:jc w:val="center"/>
        <w:rPr>
          <w:rFonts w:ascii="方正小标宋_GBK" w:eastAsia="方正小标宋_GBK"/>
          <w:sz w:val="44"/>
          <w:szCs w:val="44"/>
        </w:rPr>
      </w:pPr>
    </w:p>
    <w:p w:rsidR="00A4114C" w:rsidRDefault="00A4114C">
      <w:pPr>
        <w:pStyle w:val="11"/>
        <w:rPr>
          <w:rFonts w:eastAsia="仿宋"/>
        </w:rPr>
      </w:pPr>
    </w:p>
    <w:p w:rsidR="00A4114C" w:rsidRDefault="00A4114C">
      <w:pPr>
        <w:pStyle w:val="11"/>
        <w:rPr>
          <w:rFonts w:ascii="方正仿宋_GBK" w:eastAsia="方正仿宋_GBK" w:hAnsi="方正仿宋_GBK"/>
        </w:rPr>
      </w:pPr>
    </w:p>
    <w:p w:rsidR="00A4114C" w:rsidRDefault="00FA7D27">
      <w:pPr>
        <w:autoSpaceDE w:val="0"/>
        <w:autoSpaceDN w:val="0"/>
        <w:snapToGrid w:val="0"/>
        <w:spacing w:line="590" w:lineRule="atLeast"/>
        <w:ind w:firstLineChars="0" w:firstLine="0"/>
        <w:jc w:val="center"/>
        <w:rPr>
          <w:rFonts w:eastAsia="方正小标宋_GBK"/>
          <w:snapToGrid w:val="0"/>
          <w:kern w:val="0"/>
          <w:sz w:val="44"/>
          <w:szCs w:val="44"/>
        </w:rPr>
      </w:pPr>
      <w:r>
        <w:rPr>
          <w:rFonts w:eastAsia="方正小标宋_GBK" w:cs="方正小标宋_GBK" w:hint="eastAsia"/>
          <w:snapToGrid w:val="0"/>
          <w:kern w:val="0"/>
          <w:sz w:val="44"/>
          <w:szCs w:val="44"/>
        </w:rPr>
        <w:t>南通市突发环境事件应急预案</w:t>
      </w:r>
    </w:p>
    <w:p w:rsidR="00A4114C" w:rsidRDefault="00FA7D27">
      <w:pPr>
        <w:widowControl/>
        <w:spacing w:line="240" w:lineRule="auto"/>
        <w:ind w:firstLineChars="0" w:firstLine="0"/>
        <w:jc w:val="center"/>
        <w:rPr>
          <w:rFonts w:ascii="方正小标宋_GBK" w:eastAsia="方正小标宋_GBK"/>
          <w:snapToGrid w:val="0"/>
          <w:kern w:val="0"/>
          <w:sz w:val="32"/>
          <w:szCs w:val="32"/>
        </w:rPr>
      </w:pPr>
      <w:r>
        <w:rPr>
          <w:rFonts w:ascii="方正小标宋_GBK" w:eastAsia="方正小标宋_GBK" w:cs="方正小标宋_GBK" w:hint="eastAsia"/>
          <w:snapToGrid w:val="0"/>
          <w:kern w:val="0"/>
          <w:sz w:val="32"/>
          <w:szCs w:val="32"/>
        </w:rPr>
        <w:t>（</w:t>
      </w:r>
      <w:r>
        <w:rPr>
          <w:rFonts w:ascii="方正小标宋_GBK" w:eastAsia="方正小标宋_GBK" w:cs="方正小标宋_GBK"/>
          <w:snapToGrid w:val="0"/>
          <w:kern w:val="0"/>
          <w:sz w:val="32"/>
          <w:szCs w:val="32"/>
        </w:rPr>
        <w:t>2020</w:t>
      </w:r>
      <w:r>
        <w:rPr>
          <w:rFonts w:ascii="方正小标宋_GBK" w:eastAsia="方正小标宋_GBK" w:cs="方正小标宋_GBK" w:hint="eastAsia"/>
          <w:snapToGrid w:val="0"/>
          <w:kern w:val="0"/>
          <w:sz w:val="32"/>
          <w:szCs w:val="32"/>
        </w:rPr>
        <w:t>年修订版）</w:t>
      </w:r>
    </w:p>
    <w:p w:rsidR="00A4114C" w:rsidRDefault="00A4114C">
      <w:pPr>
        <w:widowControl/>
        <w:spacing w:line="240" w:lineRule="auto"/>
        <w:ind w:firstLineChars="0" w:firstLine="0"/>
        <w:jc w:val="left"/>
      </w:pPr>
    </w:p>
    <w:p w:rsidR="00A4114C" w:rsidRDefault="00A4114C">
      <w:pPr>
        <w:widowControl/>
        <w:spacing w:line="240" w:lineRule="auto"/>
        <w:ind w:firstLineChars="0" w:firstLine="0"/>
        <w:jc w:val="left"/>
      </w:pPr>
    </w:p>
    <w:p w:rsidR="00A4114C" w:rsidRDefault="00A4114C">
      <w:pPr>
        <w:widowControl/>
        <w:spacing w:line="240" w:lineRule="auto"/>
        <w:ind w:firstLineChars="0" w:firstLine="0"/>
        <w:jc w:val="left"/>
      </w:pPr>
    </w:p>
    <w:p w:rsidR="00A4114C" w:rsidRDefault="00A4114C">
      <w:pPr>
        <w:widowControl/>
        <w:spacing w:line="240" w:lineRule="auto"/>
        <w:ind w:firstLineChars="0" w:firstLine="0"/>
        <w:jc w:val="left"/>
      </w:pPr>
    </w:p>
    <w:p w:rsidR="00A4114C" w:rsidRDefault="00A4114C">
      <w:pPr>
        <w:widowControl/>
        <w:spacing w:line="240" w:lineRule="auto"/>
        <w:ind w:firstLineChars="0" w:firstLine="0"/>
        <w:jc w:val="left"/>
      </w:pPr>
    </w:p>
    <w:p w:rsidR="00A4114C" w:rsidRDefault="00A4114C">
      <w:pPr>
        <w:widowControl/>
        <w:spacing w:line="240" w:lineRule="auto"/>
        <w:ind w:firstLineChars="0" w:firstLine="0"/>
        <w:jc w:val="left"/>
      </w:pPr>
    </w:p>
    <w:p w:rsidR="00A4114C" w:rsidRDefault="00A4114C">
      <w:pPr>
        <w:widowControl/>
        <w:spacing w:line="240" w:lineRule="auto"/>
        <w:ind w:firstLineChars="0" w:firstLine="0"/>
        <w:jc w:val="left"/>
      </w:pPr>
    </w:p>
    <w:p w:rsidR="00A4114C" w:rsidRDefault="00A4114C">
      <w:pPr>
        <w:widowControl/>
        <w:spacing w:line="240" w:lineRule="auto"/>
        <w:ind w:firstLineChars="0" w:firstLine="0"/>
        <w:jc w:val="left"/>
      </w:pPr>
    </w:p>
    <w:p w:rsidR="00A4114C" w:rsidRDefault="00A4114C">
      <w:pPr>
        <w:widowControl/>
        <w:spacing w:line="240" w:lineRule="auto"/>
        <w:ind w:firstLineChars="0" w:firstLine="0"/>
        <w:jc w:val="left"/>
      </w:pPr>
    </w:p>
    <w:p w:rsidR="00A4114C" w:rsidRDefault="00A4114C">
      <w:pPr>
        <w:widowControl/>
        <w:spacing w:line="240" w:lineRule="auto"/>
        <w:ind w:firstLineChars="0" w:firstLine="0"/>
        <w:jc w:val="left"/>
      </w:pPr>
    </w:p>
    <w:p w:rsidR="00A4114C" w:rsidRDefault="00A4114C">
      <w:pPr>
        <w:widowControl/>
        <w:spacing w:line="240" w:lineRule="auto"/>
        <w:ind w:firstLineChars="0" w:firstLine="0"/>
        <w:jc w:val="left"/>
      </w:pPr>
    </w:p>
    <w:p w:rsidR="00A4114C" w:rsidRDefault="00A4114C">
      <w:pPr>
        <w:widowControl/>
        <w:spacing w:line="240" w:lineRule="auto"/>
        <w:ind w:firstLineChars="0" w:firstLine="0"/>
        <w:jc w:val="left"/>
      </w:pPr>
    </w:p>
    <w:p w:rsidR="00A4114C" w:rsidRDefault="00A4114C">
      <w:pPr>
        <w:widowControl/>
        <w:spacing w:line="240" w:lineRule="auto"/>
        <w:ind w:firstLineChars="0" w:firstLine="0"/>
        <w:jc w:val="left"/>
      </w:pPr>
    </w:p>
    <w:p w:rsidR="00A4114C" w:rsidRDefault="00A4114C">
      <w:pPr>
        <w:widowControl/>
        <w:spacing w:line="240" w:lineRule="auto"/>
        <w:ind w:firstLineChars="0" w:firstLine="0"/>
        <w:jc w:val="left"/>
      </w:pPr>
    </w:p>
    <w:p w:rsidR="00A4114C" w:rsidRDefault="00FA7D27">
      <w:pPr>
        <w:widowControl/>
        <w:spacing w:line="240" w:lineRule="auto"/>
        <w:ind w:firstLineChars="0" w:firstLine="0"/>
        <w:jc w:val="center"/>
        <w:rPr>
          <w:rFonts w:ascii="方正小标宋_GBK" w:eastAsia="方正小标宋_GBK"/>
          <w:sz w:val="32"/>
          <w:szCs w:val="32"/>
        </w:rPr>
      </w:pPr>
      <w:r>
        <w:rPr>
          <w:rFonts w:ascii="方正小标宋_GBK" w:eastAsia="方正小标宋_GBK" w:cs="方正小标宋_GBK"/>
          <w:sz w:val="32"/>
          <w:szCs w:val="32"/>
        </w:rPr>
        <w:lastRenderedPageBreak/>
        <w:t>2020</w:t>
      </w:r>
      <w:r>
        <w:rPr>
          <w:rFonts w:ascii="方正小标宋_GBK" w:eastAsia="方正小标宋_GBK" w:cs="方正小标宋_GBK" w:hint="eastAsia"/>
          <w:sz w:val="32"/>
          <w:szCs w:val="32"/>
        </w:rPr>
        <w:t>年</w:t>
      </w:r>
      <w:r>
        <w:rPr>
          <w:rFonts w:ascii="方正小标宋_GBK" w:eastAsia="方正小标宋_GBK" w:cs="方正小标宋_GBK"/>
          <w:sz w:val="32"/>
          <w:szCs w:val="32"/>
        </w:rPr>
        <w:t>5</w:t>
      </w:r>
      <w:r>
        <w:rPr>
          <w:rFonts w:ascii="方正小标宋_GBK" w:eastAsia="方正小标宋_GBK" w:cs="方正小标宋_GBK" w:hint="eastAsia"/>
          <w:sz w:val="32"/>
          <w:szCs w:val="32"/>
        </w:rPr>
        <w:t>月</w:t>
      </w:r>
    </w:p>
    <w:p w:rsidR="00A4114C" w:rsidRDefault="00A4114C">
      <w:pPr>
        <w:widowControl/>
        <w:spacing w:line="240" w:lineRule="auto"/>
        <w:ind w:firstLineChars="0" w:firstLine="0"/>
        <w:jc w:val="left"/>
      </w:pPr>
    </w:p>
    <w:p w:rsidR="00A4114C" w:rsidRDefault="00FA7D27">
      <w:pPr>
        <w:pStyle w:val="TOC1"/>
        <w:rPr>
          <w:rFonts w:cs="Times New Roman"/>
        </w:rPr>
      </w:pPr>
      <w:r>
        <w:rPr>
          <w:rFonts w:hint="eastAsia"/>
        </w:rPr>
        <w:t>目录</w:t>
      </w:r>
    </w:p>
    <w:p w:rsidR="00A4114C" w:rsidRDefault="0023331D">
      <w:pPr>
        <w:pStyle w:val="10"/>
        <w:tabs>
          <w:tab w:val="right" w:leader="dot" w:pos="9060"/>
        </w:tabs>
        <w:rPr>
          <w:rFonts w:asciiTheme="minorHAnsi" w:eastAsiaTheme="minorEastAsia" w:hAnsiTheme="minorHAnsi" w:cstheme="minorBidi"/>
          <w:b w:val="0"/>
          <w:bCs w:val="0"/>
          <w:sz w:val="21"/>
          <w:szCs w:val="22"/>
        </w:rPr>
      </w:pPr>
      <w:r w:rsidRPr="0023331D">
        <w:rPr>
          <w:rFonts w:ascii="方正仿宋_GBK" w:hAnsi="方正仿宋_GBK" w:cs="方正仿宋_GBK"/>
          <w:sz w:val="24"/>
          <w:szCs w:val="24"/>
          <w:lang w:val="zh-CN"/>
        </w:rPr>
        <w:fldChar w:fldCharType="begin"/>
      </w:r>
      <w:r w:rsidR="00FA7D27">
        <w:rPr>
          <w:rFonts w:ascii="方正仿宋_GBK" w:hAnsi="方正仿宋_GBK" w:cs="方正仿宋_GBK"/>
          <w:sz w:val="24"/>
          <w:szCs w:val="24"/>
          <w:lang w:val="zh-CN"/>
        </w:rPr>
        <w:instrText xml:space="preserve"> TOC \o "1-3" \h \z \u </w:instrText>
      </w:r>
      <w:r w:rsidRPr="0023331D">
        <w:rPr>
          <w:rFonts w:ascii="方正仿宋_GBK" w:hAnsi="方正仿宋_GBK" w:cs="方正仿宋_GBK"/>
          <w:sz w:val="24"/>
          <w:szCs w:val="24"/>
          <w:lang w:val="zh-CN"/>
        </w:rPr>
        <w:fldChar w:fldCharType="separate"/>
      </w:r>
      <w:hyperlink w:anchor="_Toc40454971" w:history="1">
        <w:r w:rsidR="00FA7D27">
          <w:rPr>
            <w:rStyle w:val="aa"/>
            <w:rFonts w:eastAsia="方正黑体_GBK" w:cs="方正黑体_GBK" w:hint="eastAsia"/>
            <w:snapToGrid w:val="0"/>
            <w:kern w:val="0"/>
          </w:rPr>
          <w:t>一、总则</w:t>
        </w:r>
        <w:r w:rsidR="00FA7D27">
          <w:tab/>
        </w:r>
        <w:r>
          <w:fldChar w:fldCharType="begin"/>
        </w:r>
        <w:r w:rsidR="00FA7D27">
          <w:instrText xml:space="preserve"> PAGEREF _Toc40454971 \h </w:instrText>
        </w:r>
        <w:r>
          <w:fldChar w:fldCharType="separate"/>
        </w:r>
        <w:r w:rsidR="00FA7D27">
          <w:t>1</w:t>
        </w:r>
        <w:r>
          <w:fldChar w:fldCharType="end"/>
        </w:r>
      </w:hyperlink>
    </w:p>
    <w:p w:rsidR="00A4114C" w:rsidRDefault="0023331D">
      <w:pPr>
        <w:pStyle w:val="20"/>
        <w:tabs>
          <w:tab w:val="right" w:leader="dot" w:pos="9060"/>
        </w:tabs>
        <w:ind w:firstLine="600"/>
        <w:rPr>
          <w:rFonts w:asciiTheme="minorHAnsi" w:eastAsiaTheme="minorEastAsia" w:hAnsiTheme="minorHAnsi" w:cstheme="minorBidi"/>
          <w:sz w:val="21"/>
          <w:szCs w:val="22"/>
        </w:rPr>
      </w:pPr>
      <w:hyperlink w:anchor="_Toc40454972" w:history="1">
        <w:r w:rsidR="00FA7D27">
          <w:rPr>
            <w:rStyle w:val="aa"/>
            <w:rFonts w:eastAsia="方正楷体_GBK" w:cs="方正楷体_GBK" w:hint="eastAsia"/>
            <w:snapToGrid w:val="0"/>
            <w:kern w:val="0"/>
          </w:rPr>
          <w:t>（一）编制目的</w:t>
        </w:r>
        <w:r w:rsidR="00FA7D27">
          <w:tab/>
        </w:r>
        <w:r>
          <w:fldChar w:fldCharType="begin"/>
        </w:r>
        <w:r w:rsidR="00FA7D27">
          <w:instrText xml:space="preserve"> PAGEREF _Toc40454972 \h </w:instrText>
        </w:r>
        <w:r>
          <w:fldChar w:fldCharType="separate"/>
        </w:r>
        <w:r w:rsidR="00FA7D27">
          <w:t>1</w:t>
        </w:r>
        <w:r>
          <w:fldChar w:fldCharType="end"/>
        </w:r>
      </w:hyperlink>
    </w:p>
    <w:p w:rsidR="00A4114C" w:rsidRDefault="0023331D">
      <w:pPr>
        <w:pStyle w:val="20"/>
        <w:tabs>
          <w:tab w:val="right" w:leader="dot" w:pos="9060"/>
        </w:tabs>
        <w:ind w:firstLine="600"/>
        <w:rPr>
          <w:rFonts w:asciiTheme="minorHAnsi" w:eastAsiaTheme="minorEastAsia" w:hAnsiTheme="minorHAnsi" w:cstheme="minorBidi"/>
          <w:sz w:val="21"/>
          <w:szCs w:val="22"/>
        </w:rPr>
      </w:pPr>
      <w:hyperlink w:anchor="_Toc40454973" w:history="1">
        <w:r w:rsidR="00FA7D27">
          <w:rPr>
            <w:rStyle w:val="aa"/>
            <w:rFonts w:eastAsia="方正楷体_GBK" w:cs="方正楷体_GBK" w:hint="eastAsia"/>
            <w:snapToGrid w:val="0"/>
            <w:kern w:val="0"/>
          </w:rPr>
          <w:t>（二）编制依据</w:t>
        </w:r>
        <w:r w:rsidR="00FA7D27">
          <w:tab/>
        </w:r>
        <w:r>
          <w:fldChar w:fldCharType="begin"/>
        </w:r>
        <w:r w:rsidR="00FA7D27">
          <w:instrText xml:space="preserve"> PAGEREF _Toc40454973 \h </w:instrText>
        </w:r>
        <w:r>
          <w:fldChar w:fldCharType="separate"/>
        </w:r>
        <w:r w:rsidR="00FA7D27">
          <w:t>1</w:t>
        </w:r>
        <w:r>
          <w:fldChar w:fldCharType="end"/>
        </w:r>
      </w:hyperlink>
    </w:p>
    <w:p w:rsidR="00A4114C" w:rsidRDefault="0023331D">
      <w:pPr>
        <w:pStyle w:val="20"/>
        <w:tabs>
          <w:tab w:val="right" w:leader="dot" w:pos="9060"/>
        </w:tabs>
        <w:ind w:firstLine="600"/>
        <w:rPr>
          <w:rFonts w:asciiTheme="minorHAnsi" w:eastAsiaTheme="minorEastAsia" w:hAnsiTheme="minorHAnsi" w:cstheme="minorBidi"/>
          <w:sz w:val="21"/>
          <w:szCs w:val="22"/>
        </w:rPr>
      </w:pPr>
      <w:hyperlink w:anchor="_Toc40454974" w:history="1">
        <w:r w:rsidR="00FA7D27">
          <w:rPr>
            <w:rStyle w:val="aa"/>
            <w:rFonts w:eastAsia="方正楷体_GBK" w:cs="方正楷体_GBK" w:hint="eastAsia"/>
            <w:snapToGrid w:val="0"/>
            <w:kern w:val="0"/>
          </w:rPr>
          <w:t>（三）适用范围</w:t>
        </w:r>
        <w:r w:rsidR="00FA7D27">
          <w:tab/>
        </w:r>
        <w:r>
          <w:fldChar w:fldCharType="begin"/>
        </w:r>
        <w:r w:rsidR="00FA7D27">
          <w:instrText xml:space="preserve"> PAGEREF _Toc40454974 \h </w:instrText>
        </w:r>
        <w:r>
          <w:fldChar w:fldCharType="separate"/>
        </w:r>
        <w:r w:rsidR="00FA7D27">
          <w:t>1</w:t>
        </w:r>
        <w:r>
          <w:fldChar w:fldCharType="end"/>
        </w:r>
      </w:hyperlink>
    </w:p>
    <w:p w:rsidR="00A4114C" w:rsidRDefault="0023331D">
      <w:pPr>
        <w:pStyle w:val="20"/>
        <w:tabs>
          <w:tab w:val="right" w:leader="dot" w:pos="9060"/>
        </w:tabs>
        <w:ind w:firstLine="600"/>
        <w:rPr>
          <w:rFonts w:asciiTheme="minorHAnsi" w:eastAsiaTheme="minorEastAsia" w:hAnsiTheme="minorHAnsi" w:cstheme="minorBidi"/>
          <w:sz w:val="21"/>
          <w:szCs w:val="22"/>
        </w:rPr>
      </w:pPr>
      <w:hyperlink w:anchor="_Toc40454975" w:history="1">
        <w:r w:rsidR="00FA7D27">
          <w:rPr>
            <w:rStyle w:val="aa"/>
            <w:rFonts w:eastAsia="方正楷体_GBK" w:cs="方正楷体_GBK" w:hint="eastAsia"/>
            <w:snapToGrid w:val="0"/>
            <w:kern w:val="0"/>
          </w:rPr>
          <w:t>（四）事件分级</w:t>
        </w:r>
        <w:r w:rsidR="00FA7D27">
          <w:tab/>
        </w:r>
        <w:r>
          <w:fldChar w:fldCharType="begin"/>
        </w:r>
        <w:r w:rsidR="00FA7D27">
          <w:instrText xml:space="preserve"> PAGEREF _Toc40454975 \h </w:instrText>
        </w:r>
        <w:r>
          <w:fldChar w:fldCharType="separate"/>
        </w:r>
        <w:r w:rsidR="00FA7D27">
          <w:t>1</w:t>
        </w:r>
        <w:r>
          <w:fldChar w:fldCharType="end"/>
        </w:r>
      </w:hyperlink>
    </w:p>
    <w:p w:rsidR="00A4114C" w:rsidRDefault="0023331D">
      <w:pPr>
        <w:pStyle w:val="20"/>
        <w:tabs>
          <w:tab w:val="right" w:leader="dot" w:pos="9060"/>
        </w:tabs>
        <w:ind w:firstLine="600"/>
        <w:rPr>
          <w:rFonts w:asciiTheme="minorHAnsi" w:eastAsiaTheme="minorEastAsia" w:hAnsiTheme="minorHAnsi" w:cstheme="minorBidi"/>
          <w:sz w:val="21"/>
          <w:szCs w:val="22"/>
        </w:rPr>
      </w:pPr>
      <w:hyperlink w:anchor="_Toc40454976" w:history="1">
        <w:r w:rsidR="00FA7D27">
          <w:rPr>
            <w:rStyle w:val="aa"/>
            <w:rFonts w:eastAsia="方正楷体_GBK" w:cs="方正楷体_GBK" w:hint="eastAsia"/>
            <w:snapToGrid w:val="0"/>
            <w:kern w:val="0"/>
          </w:rPr>
          <w:t>（五）工作原则</w:t>
        </w:r>
        <w:r w:rsidR="00FA7D27">
          <w:tab/>
        </w:r>
        <w:r>
          <w:fldChar w:fldCharType="begin"/>
        </w:r>
        <w:r w:rsidR="00FA7D27">
          <w:instrText xml:space="preserve"> PAGEREF _Toc40454976 \h </w:instrText>
        </w:r>
        <w:r>
          <w:fldChar w:fldCharType="separate"/>
        </w:r>
        <w:r w:rsidR="00FA7D27">
          <w:t>4</w:t>
        </w:r>
        <w:r>
          <w:fldChar w:fldCharType="end"/>
        </w:r>
      </w:hyperlink>
    </w:p>
    <w:p w:rsidR="00A4114C" w:rsidRDefault="0023331D">
      <w:pPr>
        <w:pStyle w:val="10"/>
        <w:tabs>
          <w:tab w:val="right" w:leader="dot" w:pos="9060"/>
        </w:tabs>
        <w:rPr>
          <w:rFonts w:asciiTheme="minorHAnsi" w:eastAsiaTheme="minorEastAsia" w:hAnsiTheme="minorHAnsi" w:cstheme="minorBidi"/>
          <w:b w:val="0"/>
          <w:bCs w:val="0"/>
          <w:sz w:val="21"/>
          <w:szCs w:val="22"/>
        </w:rPr>
      </w:pPr>
      <w:hyperlink w:anchor="_Toc40454977" w:history="1">
        <w:r w:rsidR="00FA7D27">
          <w:rPr>
            <w:rStyle w:val="aa"/>
            <w:rFonts w:eastAsia="方正黑体_GBK" w:cs="方正黑体_GBK" w:hint="eastAsia"/>
            <w:snapToGrid w:val="0"/>
            <w:kern w:val="0"/>
          </w:rPr>
          <w:t>二、应急组织指挥体系与职责</w:t>
        </w:r>
        <w:r w:rsidR="00FA7D27">
          <w:tab/>
        </w:r>
        <w:r>
          <w:fldChar w:fldCharType="begin"/>
        </w:r>
        <w:r w:rsidR="00FA7D27">
          <w:instrText xml:space="preserve"> PAGEREF _Toc40454977 \h </w:instrText>
        </w:r>
        <w:r>
          <w:fldChar w:fldCharType="separate"/>
        </w:r>
        <w:r w:rsidR="00FA7D27">
          <w:t>5</w:t>
        </w:r>
        <w:r>
          <w:fldChar w:fldCharType="end"/>
        </w:r>
      </w:hyperlink>
    </w:p>
    <w:p w:rsidR="00A4114C" w:rsidRDefault="0023331D">
      <w:pPr>
        <w:pStyle w:val="20"/>
        <w:tabs>
          <w:tab w:val="right" w:leader="dot" w:pos="9060"/>
        </w:tabs>
        <w:ind w:firstLine="600"/>
        <w:rPr>
          <w:rFonts w:asciiTheme="minorHAnsi" w:eastAsiaTheme="minorEastAsia" w:hAnsiTheme="minorHAnsi" w:cstheme="minorBidi"/>
          <w:sz w:val="21"/>
          <w:szCs w:val="22"/>
        </w:rPr>
      </w:pPr>
      <w:hyperlink w:anchor="_Toc40454978" w:history="1">
        <w:r w:rsidR="00FA7D27">
          <w:rPr>
            <w:rStyle w:val="aa"/>
            <w:rFonts w:eastAsia="方正楷体_GBK" w:cs="方正楷体_GBK" w:hint="eastAsia"/>
            <w:snapToGrid w:val="0"/>
            <w:kern w:val="0"/>
          </w:rPr>
          <w:t>（一）应急组织指挥体系</w:t>
        </w:r>
        <w:r w:rsidR="00FA7D27">
          <w:tab/>
        </w:r>
        <w:r>
          <w:fldChar w:fldCharType="begin"/>
        </w:r>
        <w:r w:rsidR="00FA7D27">
          <w:instrText xml:space="preserve"> PAGEREF _Toc40454978 \h </w:instrText>
        </w:r>
        <w:r>
          <w:fldChar w:fldCharType="separate"/>
        </w:r>
        <w:r w:rsidR="00FA7D27">
          <w:t>5</w:t>
        </w:r>
        <w:r>
          <w:fldChar w:fldCharType="end"/>
        </w:r>
      </w:hyperlink>
    </w:p>
    <w:p w:rsidR="00A4114C" w:rsidRDefault="0023331D">
      <w:pPr>
        <w:pStyle w:val="20"/>
        <w:tabs>
          <w:tab w:val="right" w:leader="dot" w:pos="9060"/>
        </w:tabs>
        <w:ind w:firstLine="600"/>
        <w:rPr>
          <w:rFonts w:asciiTheme="minorHAnsi" w:eastAsiaTheme="minorEastAsia" w:hAnsiTheme="minorHAnsi" w:cstheme="minorBidi"/>
          <w:sz w:val="21"/>
          <w:szCs w:val="22"/>
        </w:rPr>
      </w:pPr>
      <w:hyperlink w:anchor="_Toc40454979" w:history="1">
        <w:r w:rsidR="00FA7D27">
          <w:rPr>
            <w:rStyle w:val="aa"/>
            <w:rFonts w:eastAsia="方正楷体_GBK" w:cs="方正楷体_GBK" w:hint="eastAsia"/>
            <w:snapToGrid w:val="0"/>
            <w:kern w:val="0"/>
          </w:rPr>
          <w:t>（二）日常工作机构及职责</w:t>
        </w:r>
        <w:r w:rsidR="00FA7D27">
          <w:tab/>
        </w:r>
        <w:r>
          <w:fldChar w:fldCharType="begin"/>
        </w:r>
        <w:r w:rsidR="00FA7D27">
          <w:instrText xml:space="preserve"> PAGEREF _Toc40454979 \h </w:instrText>
        </w:r>
        <w:r>
          <w:fldChar w:fldCharType="separate"/>
        </w:r>
        <w:r w:rsidR="00FA7D27">
          <w:t>5</w:t>
        </w:r>
        <w:r>
          <w:fldChar w:fldCharType="end"/>
        </w:r>
      </w:hyperlink>
    </w:p>
    <w:p w:rsidR="00A4114C" w:rsidRDefault="0023331D">
      <w:pPr>
        <w:pStyle w:val="20"/>
        <w:tabs>
          <w:tab w:val="right" w:leader="dot" w:pos="9060"/>
        </w:tabs>
        <w:ind w:firstLine="600"/>
        <w:rPr>
          <w:rFonts w:asciiTheme="minorHAnsi" w:eastAsiaTheme="minorEastAsia" w:hAnsiTheme="minorHAnsi" w:cstheme="minorBidi"/>
          <w:sz w:val="21"/>
          <w:szCs w:val="22"/>
        </w:rPr>
      </w:pPr>
      <w:hyperlink w:anchor="_Toc40454980" w:history="1">
        <w:r w:rsidR="00FA7D27">
          <w:rPr>
            <w:rStyle w:val="aa"/>
            <w:rFonts w:eastAsia="方正楷体_GBK" w:cs="方正楷体_GBK" w:hint="eastAsia"/>
            <w:snapToGrid w:val="0"/>
            <w:kern w:val="0"/>
          </w:rPr>
          <w:t>（三）成员单位职责</w:t>
        </w:r>
        <w:r w:rsidR="00FA7D27">
          <w:tab/>
        </w:r>
        <w:r>
          <w:fldChar w:fldCharType="begin"/>
        </w:r>
        <w:r w:rsidR="00FA7D27">
          <w:instrText xml:space="preserve"> PAGEREF _Toc40454980 \h </w:instrText>
        </w:r>
        <w:r>
          <w:fldChar w:fldCharType="separate"/>
        </w:r>
        <w:r w:rsidR="00FA7D27">
          <w:t>6</w:t>
        </w:r>
        <w:r>
          <w:fldChar w:fldCharType="end"/>
        </w:r>
      </w:hyperlink>
    </w:p>
    <w:p w:rsidR="00A4114C" w:rsidRDefault="0023331D">
      <w:pPr>
        <w:pStyle w:val="20"/>
        <w:tabs>
          <w:tab w:val="right" w:leader="dot" w:pos="9060"/>
        </w:tabs>
        <w:ind w:firstLine="600"/>
        <w:rPr>
          <w:rFonts w:asciiTheme="minorHAnsi" w:eastAsiaTheme="minorEastAsia" w:hAnsiTheme="minorHAnsi" w:cstheme="minorBidi"/>
          <w:sz w:val="21"/>
          <w:szCs w:val="22"/>
        </w:rPr>
      </w:pPr>
      <w:hyperlink w:anchor="_Toc40454981" w:history="1">
        <w:r w:rsidR="00FA7D27">
          <w:rPr>
            <w:rStyle w:val="aa"/>
            <w:rFonts w:eastAsia="方正楷体_GBK" w:cs="方正楷体_GBK" w:hint="eastAsia"/>
            <w:snapToGrid w:val="0"/>
            <w:kern w:val="0"/>
          </w:rPr>
          <w:t>（四）现场指挥部</w:t>
        </w:r>
        <w:r w:rsidR="00FA7D27">
          <w:tab/>
        </w:r>
        <w:r>
          <w:fldChar w:fldCharType="begin"/>
        </w:r>
        <w:r w:rsidR="00FA7D27">
          <w:instrText xml:space="preserve"> PAGEREF _Toc40454981 \h </w:instrText>
        </w:r>
        <w:r>
          <w:fldChar w:fldCharType="separate"/>
        </w:r>
        <w:r w:rsidR="00FA7D27">
          <w:t>9</w:t>
        </w:r>
        <w:r>
          <w:fldChar w:fldCharType="end"/>
        </w:r>
      </w:hyperlink>
    </w:p>
    <w:p w:rsidR="00A4114C" w:rsidRDefault="0023331D">
      <w:pPr>
        <w:pStyle w:val="10"/>
        <w:tabs>
          <w:tab w:val="right" w:leader="dot" w:pos="9060"/>
        </w:tabs>
        <w:rPr>
          <w:rFonts w:asciiTheme="minorHAnsi" w:eastAsiaTheme="minorEastAsia" w:hAnsiTheme="minorHAnsi" w:cstheme="minorBidi"/>
          <w:b w:val="0"/>
          <w:bCs w:val="0"/>
          <w:sz w:val="21"/>
          <w:szCs w:val="22"/>
        </w:rPr>
      </w:pPr>
      <w:hyperlink w:anchor="_Toc40454982" w:history="1">
        <w:r w:rsidR="00FA7D27">
          <w:rPr>
            <w:rStyle w:val="aa"/>
            <w:rFonts w:eastAsia="方正黑体_GBK" w:cs="方正黑体_GBK" w:hint="eastAsia"/>
            <w:snapToGrid w:val="0"/>
            <w:kern w:val="0"/>
          </w:rPr>
          <w:t>三、预防与预警</w:t>
        </w:r>
        <w:r w:rsidR="00FA7D27">
          <w:tab/>
        </w:r>
        <w:r>
          <w:fldChar w:fldCharType="begin"/>
        </w:r>
        <w:r w:rsidR="00FA7D27">
          <w:instrText xml:space="preserve"> PAGEREF _Toc40454982 \h </w:instrText>
        </w:r>
        <w:r>
          <w:fldChar w:fldCharType="separate"/>
        </w:r>
        <w:r w:rsidR="00FA7D27">
          <w:t>13</w:t>
        </w:r>
        <w:r>
          <w:fldChar w:fldCharType="end"/>
        </w:r>
      </w:hyperlink>
    </w:p>
    <w:p w:rsidR="00A4114C" w:rsidRDefault="0023331D">
      <w:pPr>
        <w:pStyle w:val="20"/>
        <w:tabs>
          <w:tab w:val="right" w:leader="dot" w:pos="9060"/>
        </w:tabs>
        <w:ind w:firstLine="600"/>
        <w:rPr>
          <w:rFonts w:asciiTheme="minorHAnsi" w:eastAsiaTheme="minorEastAsia" w:hAnsiTheme="minorHAnsi" w:cstheme="minorBidi"/>
          <w:sz w:val="21"/>
          <w:szCs w:val="22"/>
        </w:rPr>
      </w:pPr>
      <w:hyperlink w:anchor="_Toc40454983" w:history="1">
        <w:r w:rsidR="00FA7D27">
          <w:rPr>
            <w:rStyle w:val="aa"/>
            <w:rFonts w:eastAsia="方正楷体_GBK" w:cs="方正楷体_GBK" w:hint="eastAsia"/>
            <w:snapToGrid w:val="0"/>
            <w:kern w:val="0"/>
          </w:rPr>
          <w:t>（一）监测监控</w:t>
        </w:r>
        <w:r w:rsidR="00FA7D27">
          <w:tab/>
        </w:r>
        <w:r>
          <w:fldChar w:fldCharType="begin"/>
        </w:r>
        <w:r w:rsidR="00FA7D27">
          <w:instrText xml:space="preserve"> PAGEREF _Toc40454983 \h </w:instrText>
        </w:r>
        <w:r>
          <w:fldChar w:fldCharType="separate"/>
        </w:r>
        <w:r w:rsidR="00FA7D27">
          <w:t>13</w:t>
        </w:r>
        <w:r>
          <w:fldChar w:fldCharType="end"/>
        </w:r>
      </w:hyperlink>
    </w:p>
    <w:p w:rsidR="00A4114C" w:rsidRDefault="0023331D">
      <w:pPr>
        <w:pStyle w:val="20"/>
        <w:tabs>
          <w:tab w:val="right" w:leader="dot" w:pos="9060"/>
        </w:tabs>
        <w:ind w:firstLine="600"/>
        <w:rPr>
          <w:rFonts w:asciiTheme="minorHAnsi" w:eastAsiaTheme="minorEastAsia" w:hAnsiTheme="minorHAnsi" w:cstheme="minorBidi"/>
          <w:sz w:val="21"/>
          <w:szCs w:val="22"/>
        </w:rPr>
      </w:pPr>
      <w:hyperlink w:anchor="_Toc40454984" w:history="1">
        <w:r w:rsidR="00FA7D27">
          <w:rPr>
            <w:rStyle w:val="aa"/>
            <w:rFonts w:eastAsia="方正楷体_GBK" w:cs="方正楷体_GBK" w:hint="eastAsia"/>
            <w:snapToGrid w:val="0"/>
            <w:kern w:val="0"/>
          </w:rPr>
          <w:t>（二）预警信息</w:t>
        </w:r>
        <w:r w:rsidR="00FA7D27">
          <w:tab/>
        </w:r>
        <w:r>
          <w:fldChar w:fldCharType="begin"/>
        </w:r>
        <w:r w:rsidR="00FA7D27">
          <w:instrText xml:space="preserve"> PAGEREF _Toc40454984 \h </w:instrText>
        </w:r>
        <w:r>
          <w:fldChar w:fldCharType="separate"/>
        </w:r>
        <w:r w:rsidR="00FA7D27">
          <w:t>13</w:t>
        </w:r>
        <w:r>
          <w:fldChar w:fldCharType="end"/>
        </w:r>
      </w:hyperlink>
    </w:p>
    <w:p w:rsidR="00A4114C" w:rsidRDefault="0023331D">
      <w:pPr>
        <w:pStyle w:val="20"/>
        <w:tabs>
          <w:tab w:val="right" w:leader="dot" w:pos="9060"/>
        </w:tabs>
        <w:ind w:firstLine="600"/>
        <w:rPr>
          <w:rFonts w:asciiTheme="minorHAnsi" w:eastAsiaTheme="minorEastAsia" w:hAnsiTheme="minorHAnsi" w:cstheme="minorBidi"/>
          <w:sz w:val="21"/>
          <w:szCs w:val="22"/>
        </w:rPr>
      </w:pPr>
      <w:hyperlink w:anchor="_Toc40454985" w:history="1">
        <w:r w:rsidR="00FA7D27">
          <w:rPr>
            <w:rStyle w:val="aa"/>
            <w:rFonts w:eastAsia="方正楷体_GBK" w:cs="方正楷体_GBK" w:hint="eastAsia"/>
            <w:snapToGrid w:val="0"/>
            <w:kern w:val="0"/>
          </w:rPr>
          <w:t>（三）预警措施</w:t>
        </w:r>
        <w:r w:rsidR="00FA7D27">
          <w:tab/>
        </w:r>
        <w:r>
          <w:fldChar w:fldCharType="begin"/>
        </w:r>
        <w:r w:rsidR="00FA7D27">
          <w:instrText xml:space="preserve"> PAGEREF _Toc40454985 \h </w:instrText>
        </w:r>
        <w:r>
          <w:fldChar w:fldCharType="separate"/>
        </w:r>
        <w:r w:rsidR="00FA7D27">
          <w:t>15</w:t>
        </w:r>
        <w:r>
          <w:fldChar w:fldCharType="end"/>
        </w:r>
      </w:hyperlink>
    </w:p>
    <w:p w:rsidR="00A4114C" w:rsidRDefault="0023331D">
      <w:pPr>
        <w:pStyle w:val="10"/>
        <w:tabs>
          <w:tab w:val="right" w:leader="dot" w:pos="9060"/>
        </w:tabs>
        <w:rPr>
          <w:rFonts w:asciiTheme="minorHAnsi" w:eastAsiaTheme="minorEastAsia" w:hAnsiTheme="minorHAnsi" w:cstheme="minorBidi"/>
          <w:b w:val="0"/>
          <w:bCs w:val="0"/>
          <w:sz w:val="21"/>
          <w:szCs w:val="22"/>
        </w:rPr>
      </w:pPr>
      <w:hyperlink w:anchor="_Toc40454986" w:history="1">
        <w:r w:rsidR="00FA7D27">
          <w:rPr>
            <w:rStyle w:val="aa"/>
            <w:rFonts w:eastAsia="方正黑体_GBK" w:cs="方正黑体_GBK" w:hint="eastAsia"/>
            <w:snapToGrid w:val="0"/>
            <w:kern w:val="0"/>
          </w:rPr>
          <w:t>四、应急响应与处置</w:t>
        </w:r>
        <w:r w:rsidR="00FA7D27">
          <w:tab/>
        </w:r>
        <w:r>
          <w:fldChar w:fldCharType="begin"/>
        </w:r>
        <w:r w:rsidR="00FA7D27">
          <w:instrText xml:space="preserve"> PAGEREF _Toc40454986 \h </w:instrText>
        </w:r>
        <w:r>
          <w:fldChar w:fldCharType="separate"/>
        </w:r>
        <w:r w:rsidR="00FA7D27">
          <w:t>18</w:t>
        </w:r>
        <w:r>
          <w:fldChar w:fldCharType="end"/>
        </w:r>
      </w:hyperlink>
    </w:p>
    <w:p w:rsidR="00A4114C" w:rsidRDefault="0023331D">
      <w:pPr>
        <w:pStyle w:val="20"/>
        <w:tabs>
          <w:tab w:val="right" w:leader="dot" w:pos="9060"/>
        </w:tabs>
        <w:ind w:firstLine="600"/>
        <w:rPr>
          <w:rFonts w:asciiTheme="minorHAnsi" w:eastAsiaTheme="minorEastAsia" w:hAnsiTheme="minorHAnsi" w:cstheme="minorBidi"/>
          <w:sz w:val="21"/>
          <w:szCs w:val="22"/>
        </w:rPr>
      </w:pPr>
      <w:hyperlink w:anchor="_Toc40454987" w:history="1">
        <w:r w:rsidR="00FA7D27">
          <w:rPr>
            <w:rStyle w:val="aa"/>
            <w:rFonts w:eastAsia="方正楷体_GBK" w:cs="方正楷体_GBK" w:hint="eastAsia"/>
            <w:snapToGrid w:val="0"/>
            <w:kern w:val="0"/>
          </w:rPr>
          <w:t>（一）信息报送</w:t>
        </w:r>
        <w:r w:rsidR="00FA7D27">
          <w:tab/>
        </w:r>
        <w:r>
          <w:fldChar w:fldCharType="begin"/>
        </w:r>
        <w:r w:rsidR="00FA7D27">
          <w:instrText xml:space="preserve"> PAGEREF _Toc40454987 \h </w:instrText>
        </w:r>
        <w:r>
          <w:fldChar w:fldCharType="separate"/>
        </w:r>
        <w:r w:rsidR="00FA7D27">
          <w:t>18</w:t>
        </w:r>
        <w:r>
          <w:fldChar w:fldCharType="end"/>
        </w:r>
      </w:hyperlink>
    </w:p>
    <w:p w:rsidR="00A4114C" w:rsidRDefault="0023331D">
      <w:pPr>
        <w:pStyle w:val="20"/>
        <w:tabs>
          <w:tab w:val="right" w:leader="dot" w:pos="9060"/>
        </w:tabs>
        <w:ind w:firstLine="600"/>
        <w:rPr>
          <w:rFonts w:asciiTheme="minorHAnsi" w:eastAsiaTheme="minorEastAsia" w:hAnsiTheme="minorHAnsi" w:cstheme="minorBidi"/>
          <w:sz w:val="21"/>
          <w:szCs w:val="22"/>
        </w:rPr>
      </w:pPr>
      <w:hyperlink w:anchor="_Toc40454988" w:history="1">
        <w:r w:rsidR="00FA7D27">
          <w:rPr>
            <w:rStyle w:val="aa"/>
            <w:rFonts w:eastAsia="方正楷体_GBK" w:cs="方正楷体_GBK" w:hint="eastAsia"/>
            <w:snapToGrid w:val="0"/>
            <w:kern w:val="0"/>
          </w:rPr>
          <w:t>（二）先期处置</w:t>
        </w:r>
        <w:r w:rsidR="00FA7D27">
          <w:tab/>
        </w:r>
        <w:r>
          <w:fldChar w:fldCharType="begin"/>
        </w:r>
        <w:r w:rsidR="00FA7D27">
          <w:instrText xml:space="preserve"> PAGEREF _Toc40454988 \h </w:instrText>
        </w:r>
        <w:r>
          <w:fldChar w:fldCharType="separate"/>
        </w:r>
        <w:r w:rsidR="00FA7D27">
          <w:t>19</w:t>
        </w:r>
        <w:r>
          <w:fldChar w:fldCharType="end"/>
        </w:r>
      </w:hyperlink>
    </w:p>
    <w:p w:rsidR="00A4114C" w:rsidRDefault="0023331D">
      <w:pPr>
        <w:pStyle w:val="20"/>
        <w:tabs>
          <w:tab w:val="right" w:leader="dot" w:pos="9060"/>
        </w:tabs>
        <w:ind w:firstLine="600"/>
        <w:rPr>
          <w:rFonts w:asciiTheme="minorHAnsi" w:eastAsiaTheme="minorEastAsia" w:hAnsiTheme="minorHAnsi" w:cstheme="minorBidi"/>
          <w:sz w:val="21"/>
          <w:szCs w:val="22"/>
        </w:rPr>
      </w:pPr>
      <w:hyperlink w:anchor="_Toc40454989" w:history="1">
        <w:r w:rsidR="00FA7D27">
          <w:rPr>
            <w:rStyle w:val="aa"/>
            <w:rFonts w:eastAsia="方正楷体_GBK" w:cs="方正楷体_GBK" w:hint="eastAsia"/>
            <w:snapToGrid w:val="0"/>
            <w:kern w:val="0"/>
          </w:rPr>
          <w:t>（三）启动预案</w:t>
        </w:r>
        <w:r w:rsidR="00FA7D27">
          <w:tab/>
        </w:r>
        <w:r>
          <w:fldChar w:fldCharType="begin"/>
        </w:r>
        <w:r w:rsidR="00FA7D27">
          <w:instrText xml:space="preserve"> PAGEREF _Toc40454989 \h </w:instrText>
        </w:r>
        <w:r>
          <w:fldChar w:fldCharType="separate"/>
        </w:r>
        <w:r w:rsidR="00FA7D27">
          <w:t>20</w:t>
        </w:r>
        <w:r>
          <w:fldChar w:fldCharType="end"/>
        </w:r>
      </w:hyperlink>
    </w:p>
    <w:p w:rsidR="00A4114C" w:rsidRDefault="0023331D">
      <w:pPr>
        <w:pStyle w:val="20"/>
        <w:tabs>
          <w:tab w:val="right" w:leader="dot" w:pos="9060"/>
        </w:tabs>
        <w:ind w:firstLine="600"/>
        <w:rPr>
          <w:rFonts w:asciiTheme="minorHAnsi" w:eastAsiaTheme="minorEastAsia" w:hAnsiTheme="minorHAnsi" w:cstheme="minorBidi"/>
          <w:sz w:val="21"/>
          <w:szCs w:val="22"/>
        </w:rPr>
      </w:pPr>
      <w:hyperlink w:anchor="_Toc40454990" w:history="1">
        <w:r w:rsidR="00FA7D27">
          <w:rPr>
            <w:rStyle w:val="aa"/>
            <w:rFonts w:eastAsia="方正楷体_GBK" w:cs="方正楷体_GBK" w:hint="eastAsia"/>
            <w:snapToGrid w:val="0"/>
            <w:kern w:val="0"/>
          </w:rPr>
          <w:t>（四）应急响应</w:t>
        </w:r>
        <w:r w:rsidR="00FA7D27">
          <w:tab/>
        </w:r>
        <w:r>
          <w:fldChar w:fldCharType="begin"/>
        </w:r>
        <w:r w:rsidR="00FA7D27">
          <w:instrText xml:space="preserve"> PAGEREF _Toc40454990 \h </w:instrText>
        </w:r>
        <w:r>
          <w:fldChar w:fldCharType="separate"/>
        </w:r>
        <w:r w:rsidR="00FA7D27">
          <w:t>20</w:t>
        </w:r>
        <w:r>
          <w:fldChar w:fldCharType="end"/>
        </w:r>
      </w:hyperlink>
    </w:p>
    <w:p w:rsidR="00A4114C" w:rsidRDefault="0023331D">
      <w:pPr>
        <w:pStyle w:val="20"/>
        <w:tabs>
          <w:tab w:val="right" w:leader="dot" w:pos="9060"/>
        </w:tabs>
        <w:ind w:firstLine="600"/>
        <w:rPr>
          <w:rFonts w:asciiTheme="minorHAnsi" w:eastAsiaTheme="minorEastAsia" w:hAnsiTheme="minorHAnsi" w:cstheme="minorBidi"/>
          <w:sz w:val="21"/>
          <w:szCs w:val="22"/>
        </w:rPr>
      </w:pPr>
      <w:hyperlink w:anchor="_Toc40454991" w:history="1">
        <w:r w:rsidR="00FA7D27">
          <w:rPr>
            <w:rStyle w:val="aa"/>
            <w:rFonts w:eastAsia="方正楷体_GBK" w:cs="方正楷体_GBK" w:hint="eastAsia"/>
            <w:snapToGrid w:val="0"/>
            <w:kern w:val="0"/>
          </w:rPr>
          <w:t>（五）扩大应急</w:t>
        </w:r>
        <w:r w:rsidR="00FA7D27">
          <w:tab/>
        </w:r>
        <w:r>
          <w:fldChar w:fldCharType="begin"/>
        </w:r>
        <w:r w:rsidR="00FA7D27">
          <w:instrText xml:space="preserve"> PAGEREF _Toc40454991 \h </w:instrText>
        </w:r>
        <w:r>
          <w:fldChar w:fldCharType="separate"/>
        </w:r>
        <w:r w:rsidR="00FA7D27">
          <w:t>22</w:t>
        </w:r>
        <w:r>
          <w:fldChar w:fldCharType="end"/>
        </w:r>
      </w:hyperlink>
    </w:p>
    <w:p w:rsidR="00A4114C" w:rsidRDefault="0023331D">
      <w:pPr>
        <w:pStyle w:val="20"/>
        <w:tabs>
          <w:tab w:val="right" w:leader="dot" w:pos="9060"/>
        </w:tabs>
        <w:ind w:firstLine="600"/>
        <w:rPr>
          <w:rFonts w:asciiTheme="minorHAnsi" w:eastAsiaTheme="minorEastAsia" w:hAnsiTheme="minorHAnsi" w:cstheme="minorBidi"/>
          <w:sz w:val="21"/>
          <w:szCs w:val="22"/>
        </w:rPr>
      </w:pPr>
      <w:hyperlink w:anchor="_Toc40454992" w:history="1">
        <w:r w:rsidR="00FA7D27">
          <w:rPr>
            <w:rStyle w:val="aa"/>
            <w:rFonts w:eastAsia="方正楷体_GBK" w:cs="方正楷体_GBK" w:hint="eastAsia"/>
            <w:snapToGrid w:val="0"/>
            <w:kern w:val="0"/>
          </w:rPr>
          <w:t>（六）应急终止</w:t>
        </w:r>
        <w:r w:rsidR="00FA7D27">
          <w:tab/>
        </w:r>
        <w:r>
          <w:fldChar w:fldCharType="begin"/>
        </w:r>
        <w:r w:rsidR="00FA7D27">
          <w:instrText xml:space="preserve"> PAGEREF _Toc40454992 \h </w:instrText>
        </w:r>
        <w:r>
          <w:fldChar w:fldCharType="separate"/>
        </w:r>
        <w:r w:rsidR="00FA7D27">
          <w:t>22</w:t>
        </w:r>
        <w:r>
          <w:fldChar w:fldCharType="end"/>
        </w:r>
      </w:hyperlink>
    </w:p>
    <w:p w:rsidR="00A4114C" w:rsidRDefault="0023331D">
      <w:pPr>
        <w:pStyle w:val="10"/>
        <w:tabs>
          <w:tab w:val="right" w:leader="dot" w:pos="9060"/>
        </w:tabs>
        <w:rPr>
          <w:rFonts w:asciiTheme="minorHAnsi" w:eastAsiaTheme="minorEastAsia" w:hAnsiTheme="minorHAnsi" w:cstheme="minorBidi"/>
          <w:b w:val="0"/>
          <w:bCs w:val="0"/>
          <w:sz w:val="21"/>
          <w:szCs w:val="22"/>
        </w:rPr>
      </w:pPr>
      <w:hyperlink w:anchor="_Toc40454993" w:history="1">
        <w:r w:rsidR="00FA7D27">
          <w:rPr>
            <w:rStyle w:val="aa"/>
            <w:rFonts w:eastAsia="方正黑体_GBK" w:cs="方正黑体_GBK" w:hint="eastAsia"/>
            <w:snapToGrid w:val="0"/>
            <w:kern w:val="0"/>
          </w:rPr>
          <w:t>五、善后处置与恢复</w:t>
        </w:r>
        <w:r w:rsidR="00FA7D27">
          <w:tab/>
        </w:r>
        <w:r>
          <w:fldChar w:fldCharType="begin"/>
        </w:r>
        <w:r w:rsidR="00FA7D27">
          <w:instrText xml:space="preserve"> PAGEREF _Toc40454993 \h </w:instrText>
        </w:r>
        <w:r>
          <w:fldChar w:fldCharType="separate"/>
        </w:r>
        <w:r w:rsidR="00FA7D27">
          <w:t>23</w:t>
        </w:r>
        <w:r>
          <w:fldChar w:fldCharType="end"/>
        </w:r>
      </w:hyperlink>
    </w:p>
    <w:p w:rsidR="00A4114C" w:rsidRDefault="0023331D">
      <w:pPr>
        <w:pStyle w:val="20"/>
        <w:tabs>
          <w:tab w:val="right" w:leader="dot" w:pos="9060"/>
        </w:tabs>
        <w:ind w:firstLine="600"/>
        <w:rPr>
          <w:rFonts w:asciiTheme="minorHAnsi" w:eastAsiaTheme="minorEastAsia" w:hAnsiTheme="minorHAnsi" w:cstheme="minorBidi"/>
          <w:sz w:val="21"/>
          <w:szCs w:val="22"/>
        </w:rPr>
      </w:pPr>
      <w:hyperlink w:anchor="_Toc40454994" w:history="1">
        <w:r w:rsidR="00FA7D27">
          <w:rPr>
            <w:rStyle w:val="aa"/>
            <w:rFonts w:eastAsia="方正楷体_GBK" w:cs="方正楷体_GBK" w:hint="eastAsia"/>
            <w:snapToGrid w:val="0"/>
            <w:kern w:val="0"/>
          </w:rPr>
          <w:t>（一）善后处置</w:t>
        </w:r>
        <w:r w:rsidR="00FA7D27">
          <w:tab/>
        </w:r>
        <w:r>
          <w:fldChar w:fldCharType="begin"/>
        </w:r>
        <w:r w:rsidR="00FA7D27">
          <w:instrText xml:space="preserve"> PAGEREF _Toc40454994 \h </w:instrText>
        </w:r>
        <w:r>
          <w:fldChar w:fldCharType="separate"/>
        </w:r>
        <w:r w:rsidR="00FA7D27">
          <w:t>23</w:t>
        </w:r>
        <w:r>
          <w:fldChar w:fldCharType="end"/>
        </w:r>
      </w:hyperlink>
    </w:p>
    <w:p w:rsidR="00A4114C" w:rsidRDefault="0023331D">
      <w:pPr>
        <w:pStyle w:val="20"/>
        <w:tabs>
          <w:tab w:val="right" w:leader="dot" w:pos="9060"/>
        </w:tabs>
        <w:ind w:firstLine="600"/>
        <w:rPr>
          <w:rFonts w:asciiTheme="minorHAnsi" w:eastAsiaTheme="minorEastAsia" w:hAnsiTheme="minorHAnsi" w:cstheme="minorBidi"/>
          <w:sz w:val="21"/>
          <w:szCs w:val="22"/>
        </w:rPr>
      </w:pPr>
      <w:hyperlink w:anchor="_Toc40454995" w:history="1">
        <w:r w:rsidR="00FA7D27">
          <w:rPr>
            <w:rStyle w:val="aa"/>
            <w:rFonts w:eastAsia="方正楷体_GBK" w:cs="方正楷体_GBK" w:hint="eastAsia"/>
            <w:snapToGrid w:val="0"/>
            <w:kern w:val="0"/>
          </w:rPr>
          <w:t>（二）调查评估</w:t>
        </w:r>
        <w:r w:rsidR="00FA7D27">
          <w:tab/>
        </w:r>
        <w:r>
          <w:fldChar w:fldCharType="begin"/>
        </w:r>
        <w:r w:rsidR="00FA7D27">
          <w:instrText xml:space="preserve"> PAGEREF _Toc40454995 \h </w:instrText>
        </w:r>
        <w:r>
          <w:fldChar w:fldCharType="separate"/>
        </w:r>
        <w:r w:rsidR="00FA7D27">
          <w:t>23</w:t>
        </w:r>
        <w:r>
          <w:fldChar w:fldCharType="end"/>
        </w:r>
      </w:hyperlink>
    </w:p>
    <w:p w:rsidR="00A4114C" w:rsidRDefault="0023331D">
      <w:pPr>
        <w:pStyle w:val="10"/>
        <w:tabs>
          <w:tab w:val="right" w:leader="dot" w:pos="9060"/>
        </w:tabs>
        <w:rPr>
          <w:rFonts w:asciiTheme="minorHAnsi" w:eastAsiaTheme="minorEastAsia" w:hAnsiTheme="minorHAnsi" w:cstheme="minorBidi"/>
          <w:b w:val="0"/>
          <w:bCs w:val="0"/>
          <w:sz w:val="21"/>
          <w:szCs w:val="22"/>
        </w:rPr>
      </w:pPr>
      <w:hyperlink w:anchor="_Toc40454996" w:history="1">
        <w:r w:rsidR="00FA7D27">
          <w:rPr>
            <w:rStyle w:val="aa"/>
            <w:rFonts w:eastAsia="方正黑体_GBK" w:cs="方正黑体_GBK" w:hint="eastAsia"/>
            <w:snapToGrid w:val="0"/>
            <w:kern w:val="0"/>
          </w:rPr>
          <w:t>六、应急保障</w:t>
        </w:r>
        <w:r w:rsidR="00FA7D27">
          <w:tab/>
        </w:r>
        <w:r>
          <w:fldChar w:fldCharType="begin"/>
        </w:r>
        <w:r w:rsidR="00FA7D27">
          <w:instrText xml:space="preserve"> PAGEREF _Toc40454996 \h </w:instrText>
        </w:r>
        <w:r>
          <w:fldChar w:fldCharType="separate"/>
        </w:r>
        <w:r w:rsidR="00FA7D27">
          <w:t>24</w:t>
        </w:r>
        <w:r>
          <w:fldChar w:fldCharType="end"/>
        </w:r>
      </w:hyperlink>
    </w:p>
    <w:p w:rsidR="00A4114C" w:rsidRDefault="0023331D">
      <w:pPr>
        <w:pStyle w:val="20"/>
        <w:tabs>
          <w:tab w:val="right" w:leader="dot" w:pos="9060"/>
        </w:tabs>
        <w:ind w:firstLine="600"/>
        <w:rPr>
          <w:rFonts w:asciiTheme="minorHAnsi" w:eastAsiaTheme="minorEastAsia" w:hAnsiTheme="minorHAnsi" w:cstheme="minorBidi"/>
          <w:sz w:val="21"/>
          <w:szCs w:val="22"/>
        </w:rPr>
      </w:pPr>
      <w:hyperlink w:anchor="_Toc40454997" w:history="1">
        <w:r w:rsidR="00FA7D27">
          <w:rPr>
            <w:rStyle w:val="aa"/>
            <w:rFonts w:eastAsia="方正楷体_GBK" w:cs="方正楷体_GBK" w:hint="eastAsia"/>
            <w:snapToGrid w:val="0"/>
            <w:kern w:val="0"/>
          </w:rPr>
          <w:t>（一）值守准备</w:t>
        </w:r>
        <w:r w:rsidR="00FA7D27">
          <w:tab/>
        </w:r>
        <w:r>
          <w:fldChar w:fldCharType="begin"/>
        </w:r>
        <w:r w:rsidR="00FA7D27">
          <w:instrText xml:space="preserve"> PAGEREF _Toc40454997 \h </w:instrText>
        </w:r>
        <w:r>
          <w:fldChar w:fldCharType="separate"/>
        </w:r>
        <w:r w:rsidR="00FA7D27">
          <w:t>24</w:t>
        </w:r>
        <w:r>
          <w:fldChar w:fldCharType="end"/>
        </w:r>
      </w:hyperlink>
    </w:p>
    <w:p w:rsidR="00A4114C" w:rsidRDefault="0023331D">
      <w:pPr>
        <w:pStyle w:val="20"/>
        <w:tabs>
          <w:tab w:val="right" w:leader="dot" w:pos="9060"/>
        </w:tabs>
        <w:ind w:firstLine="600"/>
        <w:rPr>
          <w:rFonts w:asciiTheme="minorHAnsi" w:eastAsiaTheme="minorEastAsia" w:hAnsiTheme="minorHAnsi" w:cstheme="minorBidi"/>
          <w:sz w:val="21"/>
          <w:szCs w:val="22"/>
        </w:rPr>
      </w:pPr>
      <w:hyperlink w:anchor="_Toc40454998" w:history="1">
        <w:r w:rsidR="00FA7D27">
          <w:rPr>
            <w:rStyle w:val="aa"/>
            <w:rFonts w:eastAsia="方正楷体_GBK" w:cs="方正楷体_GBK" w:hint="eastAsia"/>
            <w:snapToGrid w:val="0"/>
            <w:kern w:val="0"/>
          </w:rPr>
          <w:t>（二）联动机制</w:t>
        </w:r>
        <w:r w:rsidR="00FA7D27">
          <w:tab/>
        </w:r>
        <w:r>
          <w:fldChar w:fldCharType="begin"/>
        </w:r>
        <w:r w:rsidR="00FA7D27">
          <w:instrText xml:space="preserve"> PAGEREF _Toc40454998 \h </w:instrText>
        </w:r>
        <w:r>
          <w:fldChar w:fldCharType="separate"/>
        </w:r>
        <w:r w:rsidR="00FA7D27">
          <w:t>24</w:t>
        </w:r>
        <w:r>
          <w:fldChar w:fldCharType="end"/>
        </w:r>
      </w:hyperlink>
    </w:p>
    <w:p w:rsidR="00A4114C" w:rsidRDefault="0023331D">
      <w:pPr>
        <w:pStyle w:val="20"/>
        <w:tabs>
          <w:tab w:val="right" w:leader="dot" w:pos="9060"/>
        </w:tabs>
        <w:ind w:firstLine="600"/>
        <w:rPr>
          <w:rFonts w:asciiTheme="minorHAnsi" w:eastAsiaTheme="minorEastAsia" w:hAnsiTheme="minorHAnsi" w:cstheme="minorBidi"/>
          <w:sz w:val="21"/>
          <w:szCs w:val="22"/>
        </w:rPr>
      </w:pPr>
      <w:hyperlink w:anchor="_Toc40454999" w:history="1">
        <w:r w:rsidR="00FA7D27">
          <w:rPr>
            <w:rStyle w:val="aa"/>
            <w:rFonts w:eastAsia="方正楷体_GBK" w:cs="方正楷体_GBK" w:hint="eastAsia"/>
            <w:snapToGrid w:val="0"/>
            <w:kern w:val="0"/>
          </w:rPr>
          <w:t>（三）应急救援队伍</w:t>
        </w:r>
        <w:r w:rsidR="00FA7D27">
          <w:tab/>
        </w:r>
        <w:r>
          <w:fldChar w:fldCharType="begin"/>
        </w:r>
        <w:r w:rsidR="00FA7D27">
          <w:instrText xml:space="preserve"> PAGEREF _Toc40454999 \h </w:instrText>
        </w:r>
        <w:r>
          <w:fldChar w:fldCharType="separate"/>
        </w:r>
        <w:r w:rsidR="00FA7D27">
          <w:t>24</w:t>
        </w:r>
        <w:r>
          <w:fldChar w:fldCharType="end"/>
        </w:r>
      </w:hyperlink>
    </w:p>
    <w:p w:rsidR="00A4114C" w:rsidRDefault="0023331D">
      <w:pPr>
        <w:pStyle w:val="20"/>
        <w:tabs>
          <w:tab w:val="right" w:leader="dot" w:pos="9060"/>
        </w:tabs>
        <w:ind w:firstLine="600"/>
        <w:rPr>
          <w:rFonts w:asciiTheme="minorHAnsi" w:eastAsiaTheme="minorEastAsia" w:hAnsiTheme="minorHAnsi" w:cstheme="minorBidi"/>
          <w:sz w:val="21"/>
          <w:szCs w:val="22"/>
        </w:rPr>
      </w:pPr>
      <w:hyperlink w:anchor="_Toc40455000" w:history="1">
        <w:r w:rsidR="00FA7D27">
          <w:rPr>
            <w:rStyle w:val="aa"/>
            <w:rFonts w:eastAsia="方正楷体_GBK" w:cs="方正楷体_GBK" w:hint="eastAsia"/>
            <w:snapToGrid w:val="0"/>
            <w:kern w:val="0"/>
          </w:rPr>
          <w:t>（四）人力资源与科技准备</w:t>
        </w:r>
        <w:r w:rsidR="00FA7D27">
          <w:tab/>
        </w:r>
        <w:r>
          <w:fldChar w:fldCharType="begin"/>
        </w:r>
        <w:r w:rsidR="00FA7D27">
          <w:instrText xml:space="preserve"> PAGEREF _Toc40455000 \h </w:instrText>
        </w:r>
        <w:r>
          <w:fldChar w:fldCharType="separate"/>
        </w:r>
        <w:r w:rsidR="00FA7D27">
          <w:t>24</w:t>
        </w:r>
        <w:r>
          <w:fldChar w:fldCharType="end"/>
        </w:r>
      </w:hyperlink>
    </w:p>
    <w:p w:rsidR="00A4114C" w:rsidRDefault="0023331D">
      <w:pPr>
        <w:pStyle w:val="20"/>
        <w:tabs>
          <w:tab w:val="right" w:leader="dot" w:pos="9060"/>
        </w:tabs>
        <w:ind w:firstLine="600"/>
        <w:rPr>
          <w:rFonts w:asciiTheme="minorHAnsi" w:eastAsiaTheme="minorEastAsia" w:hAnsiTheme="minorHAnsi" w:cstheme="minorBidi"/>
          <w:sz w:val="21"/>
          <w:szCs w:val="22"/>
        </w:rPr>
      </w:pPr>
      <w:hyperlink w:anchor="_Toc40455001" w:history="1">
        <w:r w:rsidR="00FA7D27">
          <w:rPr>
            <w:rStyle w:val="aa"/>
            <w:rFonts w:eastAsia="方正楷体_GBK" w:cs="方正楷体_GBK" w:hint="eastAsia"/>
            <w:snapToGrid w:val="0"/>
            <w:kern w:val="0"/>
          </w:rPr>
          <w:t>（五）物资装备</w:t>
        </w:r>
        <w:r w:rsidR="00FA7D27">
          <w:tab/>
        </w:r>
        <w:r>
          <w:fldChar w:fldCharType="begin"/>
        </w:r>
        <w:r w:rsidR="00FA7D27">
          <w:instrText xml:space="preserve"> PAGEREF _Toc40455001 \h </w:instrText>
        </w:r>
        <w:r>
          <w:fldChar w:fldCharType="separate"/>
        </w:r>
        <w:r w:rsidR="00FA7D27">
          <w:t>25</w:t>
        </w:r>
        <w:r>
          <w:fldChar w:fldCharType="end"/>
        </w:r>
      </w:hyperlink>
    </w:p>
    <w:p w:rsidR="00A4114C" w:rsidRDefault="0023331D">
      <w:pPr>
        <w:pStyle w:val="20"/>
        <w:tabs>
          <w:tab w:val="right" w:leader="dot" w:pos="9060"/>
        </w:tabs>
        <w:ind w:firstLine="600"/>
        <w:rPr>
          <w:rFonts w:asciiTheme="minorHAnsi" w:eastAsiaTheme="minorEastAsia" w:hAnsiTheme="minorHAnsi" w:cstheme="minorBidi"/>
          <w:sz w:val="21"/>
          <w:szCs w:val="22"/>
        </w:rPr>
      </w:pPr>
      <w:hyperlink w:anchor="_Toc40455002" w:history="1">
        <w:r w:rsidR="00FA7D27">
          <w:rPr>
            <w:rStyle w:val="aa"/>
            <w:rFonts w:eastAsia="方正楷体_GBK" w:cs="方正楷体_GBK" w:hint="eastAsia"/>
            <w:snapToGrid w:val="0"/>
            <w:kern w:val="0"/>
          </w:rPr>
          <w:t>（六）应急资金</w:t>
        </w:r>
        <w:r w:rsidR="00FA7D27">
          <w:tab/>
        </w:r>
        <w:r>
          <w:fldChar w:fldCharType="begin"/>
        </w:r>
        <w:r w:rsidR="00FA7D27">
          <w:instrText xml:space="preserve"> PAGEREF _Toc40455002 \h </w:instrText>
        </w:r>
        <w:r>
          <w:fldChar w:fldCharType="separate"/>
        </w:r>
        <w:r w:rsidR="00FA7D27">
          <w:t>25</w:t>
        </w:r>
        <w:r>
          <w:fldChar w:fldCharType="end"/>
        </w:r>
      </w:hyperlink>
    </w:p>
    <w:p w:rsidR="00A4114C" w:rsidRDefault="0023331D">
      <w:pPr>
        <w:pStyle w:val="10"/>
        <w:tabs>
          <w:tab w:val="right" w:leader="dot" w:pos="9060"/>
        </w:tabs>
        <w:rPr>
          <w:rFonts w:asciiTheme="minorHAnsi" w:eastAsiaTheme="minorEastAsia" w:hAnsiTheme="minorHAnsi" w:cstheme="minorBidi"/>
          <w:b w:val="0"/>
          <w:bCs w:val="0"/>
          <w:sz w:val="21"/>
          <w:szCs w:val="22"/>
        </w:rPr>
      </w:pPr>
      <w:hyperlink w:anchor="_Toc40455003" w:history="1">
        <w:r w:rsidR="00FA7D27">
          <w:rPr>
            <w:rStyle w:val="aa"/>
            <w:rFonts w:eastAsia="方正黑体_GBK" w:cs="方正黑体_GBK" w:hint="eastAsia"/>
            <w:snapToGrid w:val="0"/>
            <w:kern w:val="0"/>
          </w:rPr>
          <w:t>七、监督管理</w:t>
        </w:r>
        <w:r w:rsidR="00FA7D27">
          <w:tab/>
        </w:r>
        <w:r>
          <w:fldChar w:fldCharType="begin"/>
        </w:r>
        <w:r w:rsidR="00FA7D27">
          <w:instrText xml:space="preserve"> PAGEREF _Toc40455003 \h </w:instrText>
        </w:r>
        <w:r>
          <w:fldChar w:fldCharType="separate"/>
        </w:r>
        <w:r w:rsidR="00FA7D27">
          <w:t>26</w:t>
        </w:r>
        <w:r>
          <w:fldChar w:fldCharType="end"/>
        </w:r>
      </w:hyperlink>
    </w:p>
    <w:p w:rsidR="00A4114C" w:rsidRDefault="0023331D">
      <w:pPr>
        <w:pStyle w:val="20"/>
        <w:tabs>
          <w:tab w:val="right" w:leader="dot" w:pos="9060"/>
        </w:tabs>
        <w:ind w:firstLine="600"/>
        <w:rPr>
          <w:rFonts w:asciiTheme="minorHAnsi" w:eastAsiaTheme="minorEastAsia" w:hAnsiTheme="minorHAnsi" w:cstheme="minorBidi"/>
          <w:sz w:val="21"/>
          <w:szCs w:val="22"/>
        </w:rPr>
      </w:pPr>
      <w:hyperlink w:anchor="_Toc40455004" w:history="1">
        <w:r w:rsidR="00FA7D27">
          <w:rPr>
            <w:rStyle w:val="aa"/>
            <w:rFonts w:eastAsia="方正楷体_GBK" w:cs="方正楷体_GBK" w:hint="eastAsia"/>
            <w:snapToGrid w:val="0"/>
            <w:kern w:val="0"/>
          </w:rPr>
          <w:t>（一）预案演练</w:t>
        </w:r>
        <w:r w:rsidR="00FA7D27">
          <w:tab/>
        </w:r>
        <w:r>
          <w:fldChar w:fldCharType="begin"/>
        </w:r>
        <w:r w:rsidR="00FA7D27">
          <w:instrText xml:space="preserve"> PAGEREF _Toc40455004 \h </w:instrText>
        </w:r>
        <w:r>
          <w:fldChar w:fldCharType="separate"/>
        </w:r>
        <w:r w:rsidR="00FA7D27">
          <w:t>26</w:t>
        </w:r>
        <w:r>
          <w:fldChar w:fldCharType="end"/>
        </w:r>
      </w:hyperlink>
    </w:p>
    <w:p w:rsidR="00A4114C" w:rsidRDefault="0023331D">
      <w:pPr>
        <w:pStyle w:val="20"/>
        <w:tabs>
          <w:tab w:val="right" w:leader="dot" w:pos="9060"/>
        </w:tabs>
        <w:ind w:firstLine="600"/>
        <w:rPr>
          <w:rFonts w:asciiTheme="minorHAnsi" w:eastAsiaTheme="minorEastAsia" w:hAnsiTheme="minorHAnsi" w:cstheme="minorBidi"/>
          <w:sz w:val="21"/>
          <w:szCs w:val="22"/>
        </w:rPr>
      </w:pPr>
      <w:hyperlink w:anchor="_Toc40455005" w:history="1">
        <w:r w:rsidR="00FA7D27">
          <w:rPr>
            <w:rStyle w:val="aa"/>
            <w:rFonts w:eastAsia="方正楷体_GBK" w:cs="方正楷体_GBK" w:hint="eastAsia"/>
            <w:snapToGrid w:val="0"/>
            <w:kern w:val="0"/>
          </w:rPr>
          <w:t>（二）宣传教育与培训</w:t>
        </w:r>
        <w:r w:rsidR="00FA7D27">
          <w:tab/>
        </w:r>
        <w:r>
          <w:fldChar w:fldCharType="begin"/>
        </w:r>
        <w:r w:rsidR="00FA7D27">
          <w:instrText xml:space="preserve"> PAGEREF _Toc40455005 \h </w:instrText>
        </w:r>
        <w:r>
          <w:fldChar w:fldCharType="separate"/>
        </w:r>
        <w:r w:rsidR="00FA7D27">
          <w:t>26</w:t>
        </w:r>
        <w:r>
          <w:fldChar w:fldCharType="end"/>
        </w:r>
      </w:hyperlink>
    </w:p>
    <w:p w:rsidR="00A4114C" w:rsidRDefault="0023331D">
      <w:pPr>
        <w:pStyle w:val="20"/>
        <w:tabs>
          <w:tab w:val="right" w:leader="dot" w:pos="9060"/>
        </w:tabs>
        <w:ind w:firstLine="600"/>
        <w:rPr>
          <w:rFonts w:asciiTheme="minorHAnsi" w:eastAsiaTheme="minorEastAsia" w:hAnsiTheme="minorHAnsi" w:cstheme="minorBidi"/>
          <w:sz w:val="21"/>
          <w:szCs w:val="22"/>
        </w:rPr>
      </w:pPr>
      <w:hyperlink w:anchor="_Toc40455006" w:history="1">
        <w:r w:rsidR="00FA7D27">
          <w:rPr>
            <w:rStyle w:val="aa"/>
            <w:rFonts w:eastAsia="方正楷体_GBK" w:cs="方正楷体_GBK" w:hint="eastAsia"/>
            <w:snapToGrid w:val="0"/>
            <w:kern w:val="0"/>
          </w:rPr>
          <w:t>（三）应急能力评价</w:t>
        </w:r>
        <w:r w:rsidR="00FA7D27">
          <w:tab/>
        </w:r>
        <w:r>
          <w:fldChar w:fldCharType="begin"/>
        </w:r>
        <w:r w:rsidR="00FA7D27">
          <w:instrText xml:space="preserve"> PAGEREF _Toc40455006 \h </w:instrText>
        </w:r>
        <w:r>
          <w:fldChar w:fldCharType="separate"/>
        </w:r>
        <w:r w:rsidR="00FA7D27">
          <w:t>27</w:t>
        </w:r>
        <w:r>
          <w:fldChar w:fldCharType="end"/>
        </w:r>
      </w:hyperlink>
    </w:p>
    <w:p w:rsidR="00A4114C" w:rsidRDefault="0023331D">
      <w:pPr>
        <w:pStyle w:val="20"/>
        <w:tabs>
          <w:tab w:val="right" w:leader="dot" w:pos="9060"/>
        </w:tabs>
        <w:ind w:firstLine="600"/>
        <w:rPr>
          <w:rFonts w:asciiTheme="minorHAnsi" w:eastAsiaTheme="minorEastAsia" w:hAnsiTheme="minorHAnsi" w:cstheme="minorBidi"/>
          <w:sz w:val="21"/>
          <w:szCs w:val="22"/>
        </w:rPr>
      </w:pPr>
      <w:hyperlink w:anchor="_Toc40455007" w:history="1">
        <w:r w:rsidR="00FA7D27">
          <w:rPr>
            <w:rStyle w:val="aa"/>
            <w:rFonts w:eastAsia="方正楷体_GBK" w:cs="方正楷体_GBK" w:hint="eastAsia"/>
            <w:snapToGrid w:val="0"/>
            <w:kern w:val="0"/>
          </w:rPr>
          <w:t>（四）责任与奖惩</w:t>
        </w:r>
        <w:r w:rsidR="00FA7D27">
          <w:tab/>
        </w:r>
        <w:r>
          <w:fldChar w:fldCharType="begin"/>
        </w:r>
        <w:r w:rsidR="00FA7D27">
          <w:instrText xml:space="preserve"> PAGEREF _Toc40455007 \h </w:instrText>
        </w:r>
        <w:r>
          <w:fldChar w:fldCharType="separate"/>
        </w:r>
        <w:r w:rsidR="00FA7D27">
          <w:t>27</w:t>
        </w:r>
        <w:r>
          <w:fldChar w:fldCharType="end"/>
        </w:r>
      </w:hyperlink>
    </w:p>
    <w:p w:rsidR="00A4114C" w:rsidRDefault="0023331D">
      <w:pPr>
        <w:pStyle w:val="10"/>
        <w:tabs>
          <w:tab w:val="right" w:leader="dot" w:pos="9060"/>
        </w:tabs>
        <w:rPr>
          <w:rFonts w:asciiTheme="minorHAnsi" w:eastAsiaTheme="minorEastAsia" w:hAnsiTheme="minorHAnsi" w:cstheme="minorBidi"/>
          <w:b w:val="0"/>
          <w:bCs w:val="0"/>
          <w:sz w:val="21"/>
          <w:szCs w:val="22"/>
        </w:rPr>
      </w:pPr>
      <w:hyperlink w:anchor="_Toc40455008" w:history="1">
        <w:r w:rsidR="00FA7D27">
          <w:rPr>
            <w:rStyle w:val="aa"/>
            <w:rFonts w:eastAsia="方正黑体_GBK" w:cs="方正黑体_GBK" w:hint="eastAsia"/>
            <w:snapToGrid w:val="0"/>
            <w:kern w:val="0"/>
          </w:rPr>
          <w:t>八、附则</w:t>
        </w:r>
        <w:r w:rsidR="00FA7D27">
          <w:tab/>
        </w:r>
        <w:r>
          <w:fldChar w:fldCharType="begin"/>
        </w:r>
        <w:r w:rsidR="00FA7D27">
          <w:instrText xml:space="preserve"> PAGEREF _Toc40455008 \h </w:instrText>
        </w:r>
        <w:r>
          <w:fldChar w:fldCharType="separate"/>
        </w:r>
        <w:r w:rsidR="00FA7D27">
          <w:t>29</w:t>
        </w:r>
        <w:r>
          <w:fldChar w:fldCharType="end"/>
        </w:r>
      </w:hyperlink>
    </w:p>
    <w:p w:rsidR="00A4114C" w:rsidRDefault="0023331D">
      <w:pPr>
        <w:pStyle w:val="20"/>
        <w:tabs>
          <w:tab w:val="right" w:leader="dot" w:pos="9060"/>
        </w:tabs>
        <w:ind w:firstLine="600"/>
        <w:rPr>
          <w:rFonts w:asciiTheme="minorHAnsi" w:eastAsiaTheme="minorEastAsia" w:hAnsiTheme="minorHAnsi" w:cstheme="minorBidi"/>
          <w:sz w:val="21"/>
          <w:szCs w:val="22"/>
        </w:rPr>
      </w:pPr>
      <w:hyperlink w:anchor="_Toc40455009" w:history="1">
        <w:r w:rsidR="00FA7D27">
          <w:rPr>
            <w:rStyle w:val="aa"/>
            <w:rFonts w:eastAsia="方正楷体_GBK" w:cs="方正楷体_GBK" w:hint="eastAsia"/>
            <w:snapToGrid w:val="0"/>
            <w:kern w:val="0"/>
          </w:rPr>
          <w:t>（一）名词术语</w:t>
        </w:r>
        <w:r w:rsidR="00FA7D27">
          <w:tab/>
        </w:r>
        <w:r>
          <w:fldChar w:fldCharType="begin"/>
        </w:r>
        <w:r w:rsidR="00FA7D27">
          <w:instrText xml:space="preserve"> PAGEREF _Toc40455009 \h </w:instrText>
        </w:r>
        <w:r>
          <w:fldChar w:fldCharType="separate"/>
        </w:r>
        <w:r w:rsidR="00FA7D27">
          <w:t>29</w:t>
        </w:r>
        <w:r>
          <w:fldChar w:fldCharType="end"/>
        </w:r>
      </w:hyperlink>
    </w:p>
    <w:p w:rsidR="00A4114C" w:rsidRDefault="0023331D">
      <w:pPr>
        <w:pStyle w:val="20"/>
        <w:tabs>
          <w:tab w:val="right" w:leader="dot" w:pos="9060"/>
        </w:tabs>
        <w:ind w:firstLine="600"/>
        <w:rPr>
          <w:rFonts w:asciiTheme="minorHAnsi" w:eastAsiaTheme="minorEastAsia" w:hAnsiTheme="minorHAnsi" w:cstheme="minorBidi"/>
          <w:sz w:val="21"/>
          <w:szCs w:val="22"/>
        </w:rPr>
      </w:pPr>
      <w:hyperlink w:anchor="_Toc40455010" w:history="1">
        <w:r w:rsidR="00FA7D27">
          <w:rPr>
            <w:rStyle w:val="aa"/>
            <w:rFonts w:eastAsia="方正楷体_GBK" w:cs="方正楷体_GBK" w:hint="eastAsia"/>
            <w:snapToGrid w:val="0"/>
            <w:kern w:val="0"/>
          </w:rPr>
          <w:t>（二）预案修订、管理与更新</w:t>
        </w:r>
        <w:r w:rsidR="00FA7D27">
          <w:tab/>
        </w:r>
        <w:r>
          <w:fldChar w:fldCharType="begin"/>
        </w:r>
        <w:r w:rsidR="00FA7D27">
          <w:instrText xml:space="preserve"> PAGEREF _Toc40455010 \h </w:instrText>
        </w:r>
        <w:r>
          <w:fldChar w:fldCharType="separate"/>
        </w:r>
        <w:r w:rsidR="00FA7D27">
          <w:t>29</w:t>
        </w:r>
        <w:r>
          <w:fldChar w:fldCharType="end"/>
        </w:r>
      </w:hyperlink>
    </w:p>
    <w:p w:rsidR="00A4114C" w:rsidRDefault="0023331D">
      <w:pPr>
        <w:pStyle w:val="20"/>
        <w:tabs>
          <w:tab w:val="right" w:leader="dot" w:pos="9060"/>
        </w:tabs>
        <w:ind w:firstLine="600"/>
        <w:rPr>
          <w:rFonts w:asciiTheme="minorHAnsi" w:eastAsiaTheme="minorEastAsia" w:hAnsiTheme="minorHAnsi" w:cstheme="minorBidi"/>
          <w:sz w:val="21"/>
          <w:szCs w:val="22"/>
        </w:rPr>
      </w:pPr>
      <w:hyperlink w:anchor="_Toc40455011" w:history="1">
        <w:r w:rsidR="00FA7D27">
          <w:rPr>
            <w:rStyle w:val="aa"/>
            <w:rFonts w:eastAsia="方正楷体_GBK" w:cs="方正楷体_GBK" w:hint="eastAsia"/>
            <w:snapToGrid w:val="0"/>
            <w:kern w:val="0"/>
          </w:rPr>
          <w:t>（三）预案解释部门</w:t>
        </w:r>
        <w:r w:rsidR="00FA7D27">
          <w:tab/>
        </w:r>
        <w:r>
          <w:fldChar w:fldCharType="begin"/>
        </w:r>
        <w:r w:rsidR="00FA7D27">
          <w:instrText xml:space="preserve"> PAGEREF _Toc40455011 \h </w:instrText>
        </w:r>
        <w:r>
          <w:fldChar w:fldCharType="separate"/>
        </w:r>
        <w:r w:rsidR="00FA7D27">
          <w:t>29</w:t>
        </w:r>
        <w:r>
          <w:fldChar w:fldCharType="end"/>
        </w:r>
      </w:hyperlink>
    </w:p>
    <w:p w:rsidR="00A4114C" w:rsidRDefault="0023331D">
      <w:pPr>
        <w:pStyle w:val="20"/>
        <w:tabs>
          <w:tab w:val="right" w:leader="dot" w:pos="9060"/>
        </w:tabs>
        <w:ind w:firstLine="600"/>
        <w:rPr>
          <w:rFonts w:asciiTheme="minorHAnsi" w:eastAsiaTheme="minorEastAsia" w:hAnsiTheme="minorHAnsi" w:cstheme="minorBidi"/>
          <w:sz w:val="21"/>
          <w:szCs w:val="22"/>
        </w:rPr>
      </w:pPr>
      <w:hyperlink w:anchor="_Toc40455012" w:history="1">
        <w:r w:rsidR="00FA7D27">
          <w:rPr>
            <w:rStyle w:val="aa"/>
            <w:rFonts w:eastAsia="方正楷体_GBK" w:cs="方正楷体_GBK" w:hint="eastAsia"/>
            <w:snapToGrid w:val="0"/>
            <w:kern w:val="0"/>
          </w:rPr>
          <w:t>（四）预案实施时间</w:t>
        </w:r>
        <w:r w:rsidR="00FA7D27">
          <w:tab/>
        </w:r>
        <w:r>
          <w:fldChar w:fldCharType="begin"/>
        </w:r>
        <w:r w:rsidR="00FA7D27">
          <w:instrText xml:space="preserve"> PAGEREF _Toc40455012 \h </w:instrText>
        </w:r>
        <w:r>
          <w:fldChar w:fldCharType="separate"/>
        </w:r>
        <w:r w:rsidR="00FA7D27">
          <w:t>30</w:t>
        </w:r>
        <w:r>
          <w:fldChar w:fldCharType="end"/>
        </w:r>
      </w:hyperlink>
    </w:p>
    <w:p w:rsidR="00A4114C" w:rsidRDefault="0023331D">
      <w:pPr>
        <w:pStyle w:val="10"/>
        <w:tabs>
          <w:tab w:val="right" w:leader="dot" w:pos="9060"/>
        </w:tabs>
        <w:rPr>
          <w:rFonts w:asciiTheme="minorHAnsi" w:eastAsiaTheme="minorEastAsia" w:hAnsiTheme="minorHAnsi" w:cstheme="minorBidi"/>
          <w:b w:val="0"/>
          <w:bCs w:val="0"/>
          <w:sz w:val="21"/>
          <w:szCs w:val="22"/>
        </w:rPr>
      </w:pPr>
      <w:hyperlink w:anchor="_Toc40455013" w:history="1">
        <w:r w:rsidR="00FA7D27">
          <w:rPr>
            <w:rStyle w:val="aa"/>
            <w:rFonts w:ascii="方正黑体_GBK" w:eastAsia="方正黑体_GBK" w:cs="方正黑体_GBK" w:hint="eastAsia"/>
            <w:snapToGrid w:val="0"/>
            <w:kern w:val="0"/>
          </w:rPr>
          <w:t>附件</w:t>
        </w:r>
        <w:r w:rsidR="00FA7D27">
          <w:tab/>
        </w:r>
        <w:r>
          <w:fldChar w:fldCharType="begin"/>
        </w:r>
        <w:r w:rsidR="00FA7D27">
          <w:instrText xml:space="preserve"> PAGEREF _Toc40455013 \h </w:instrText>
        </w:r>
        <w:r>
          <w:fldChar w:fldCharType="separate"/>
        </w:r>
        <w:r w:rsidR="00FA7D27">
          <w:t>31</w:t>
        </w:r>
        <w:r>
          <w:fldChar w:fldCharType="end"/>
        </w:r>
      </w:hyperlink>
    </w:p>
    <w:p w:rsidR="00A4114C" w:rsidRDefault="0023331D">
      <w:pPr>
        <w:pStyle w:val="20"/>
        <w:tabs>
          <w:tab w:val="right" w:leader="dot" w:pos="9060"/>
        </w:tabs>
        <w:ind w:firstLine="600"/>
        <w:rPr>
          <w:rFonts w:asciiTheme="minorHAnsi" w:eastAsiaTheme="minorEastAsia" w:hAnsiTheme="minorHAnsi" w:cstheme="minorBidi"/>
          <w:sz w:val="21"/>
          <w:szCs w:val="22"/>
        </w:rPr>
      </w:pPr>
      <w:hyperlink w:anchor="_Toc40455014" w:history="1">
        <w:r w:rsidR="00FA7D27">
          <w:rPr>
            <w:rStyle w:val="aa"/>
            <w:rFonts w:eastAsia="方正楷体_GBK" w:cs="方正楷体_GBK" w:hint="eastAsia"/>
            <w:snapToGrid w:val="0"/>
            <w:kern w:val="0"/>
          </w:rPr>
          <w:t>附件</w:t>
        </w:r>
        <w:r w:rsidR="00FA7D27">
          <w:rPr>
            <w:rStyle w:val="aa"/>
            <w:rFonts w:eastAsia="方正楷体_GBK"/>
            <w:snapToGrid w:val="0"/>
            <w:kern w:val="0"/>
          </w:rPr>
          <w:t>1</w:t>
        </w:r>
        <w:r w:rsidR="00FA7D27">
          <w:rPr>
            <w:rStyle w:val="aa"/>
            <w:rFonts w:eastAsia="方正楷体_GBK" w:cs="方正楷体_GBK" w:hint="eastAsia"/>
            <w:snapToGrid w:val="0"/>
            <w:kern w:val="0"/>
          </w:rPr>
          <w:t>南通市突发环境事件应急组织体系结构图</w:t>
        </w:r>
        <w:r w:rsidR="00FA7D27">
          <w:tab/>
        </w:r>
        <w:r>
          <w:fldChar w:fldCharType="begin"/>
        </w:r>
        <w:r w:rsidR="00FA7D27">
          <w:instrText xml:space="preserve"> PAGEREF _Toc40455014 \h </w:instrText>
        </w:r>
        <w:r>
          <w:fldChar w:fldCharType="separate"/>
        </w:r>
        <w:r w:rsidR="00FA7D27">
          <w:t>31</w:t>
        </w:r>
        <w:r>
          <w:fldChar w:fldCharType="end"/>
        </w:r>
      </w:hyperlink>
    </w:p>
    <w:p w:rsidR="00A4114C" w:rsidRDefault="0023331D">
      <w:pPr>
        <w:pStyle w:val="20"/>
        <w:tabs>
          <w:tab w:val="right" w:leader="dot" w:pos="9060"/>
        </w:tabs>
        <w:ind w:firstLine="600"/>
        <w:rPr>
          <w:rFonts w:asciiTheme="minorHAnsi" w:eastAsiaTheme="minorEastAsia" w:hAnsiTheme="minorHAnsi" w:cstheme="minorBidi"/>
          <w:sz w:val="21"/>
          <w:szCs w:val="22"/>
        </w:rPr>
      </w:pPr>
      <w:hyperlink w:anchor="_Toc40455015" w:history="1">
        <w:r w:rsidR="00FA7D27">
          <w:rPr>
            <w:rStyle w:val="aa"/>
            <w:rFonts w:eastAsia="方正楷体_GBK" w:cs="方正楷体_GBK" w:hint="eastAsia"/>
            <w:snapToGrid w:val="0"/>
            <w:kern w:val="0"/>
          </w:rPr>
          <w:t>附件</w:t>
        </w:r>
        <w:r w:rsidR="00FA7D27">
          <w:rPr>
            <w:rStyle w:val="aa"/>
            <w:rFonts w:eastAsia="方正楷体_GBK"/>
            <w:snapToGrid w:val="0"/>
            <w:kern w:val="0"/>
          </w:rPr>
          <w:t>2</w:t>
        </w:r>
        <w:r w:rsidR="00FA7D27">
          <w:rPr>
            <w:rStyle w:val="aa"/>
            <w:rFonts w:eastAsia="方正楷体_GBK" w:cs="方正楷体_GBK" w:hint="eastAsia"/>
            <w:snapToGrid w:val="0"/>
            <w:kern w:val="0"/>
          </w:rPr>
          <w:t>南通市突发环境事件应急预案程序图</w:t>
        </w:r>
        <w:r w:rsidR="00FA7D27">
          <w:tab/>
        </w:r>
        <w:r>
          <w:fldChar w:fldCharType="begin"/>
        </w:r>
        <w:r w:rsidR="00FA7D27">
          <w:instrText xml:space="preserve"> PAGEREF _Toc40455015 \h </w:instrText>
        </w:r>
        <w:r>
          <w:fldChar w:fldCharType="separate"/>
        </w:r>
        <w:r w:rsidR="00FA7D27">
          <w:t>32</w:t>
        </w:r>
        <w:r>
          <w:fldChar w:fldCharType="end"/>
        </w:r>
      </w:hyperlink>
    </w:p>
    <w:p w:rsidR="00A4114C" w:rsidRDefault="0023331D">
      <w:pPr>
        <w:pStyle w:val="20"/>
        <w:tabs>
          <w:tab w:val="right" w:leader="dot" w:pos="9060"/>
        </w:tabs>
        <w:ind w:firstLine="600"/>
        <w:rPr>
          <w:rFonts w:asciiTheme="minorHAnsi" w:eastAsiaTheme="minorEastAsia" w:hAnsiTheme="minorHAnsi" w:cstheme="minorBidi"/>
          <w:sz w:val="21"/>
          <w:szCs w:val="22"/>
        </w:rPr>
      </w:pPr>
      <w:hyperlink w:anchor="_Toc40455016" w:history="1">
        <w:r w:rsidR="00FA7D27">
          <w:rPr>
            <w:rStyle w:val="aa"/>
            <w:rFonts w:eastAsia="方正楷体_GBK" w:cs="方正楷体_GBK" w:hint="eastAsia"/>
            <w:snapToGrid w:val="0"/>
            <w:kern w:val="0"/>
          </w:rPr>
          <w:t>附件</w:t>
        </w:r>
        <w:r w:rsidR="00FA7D27">
          <w:rPr>
            <w:rStyle w:val="aa"/>
            <w:rFonts w:eastAsia="方正楷体_GBK"/>
            <w:snapToGrid w:val="0"/>
            <w:kern w:val="0"/>
          </w:rPr>
          <w:t>3</w:t>
        </w:r>
        <w:r w:rsidR="00FA7D27">
          <w:rPr>
            <w:rStyle w:val="aa"/>
            <w:rFonts w:eastAsia="方正楷体_GBK" w:cs="方正楷体_GBK" w:hint="eastAsia"/>
            <w:snapToGrid w:val="0"/>
            <w:kern w:val="0"/>
          </w:rPr>
          <w:t>市环境应急指挥中心成员单位联络人员</w:t>
        </w:r>
        <w:r w:rsidR="00FA7D27">
          <w:tab/>
        </w:r>
        <w:r>
          <w:fldChar w:fldCharType="begin"/>
        </w:r>
        <w:r w:rsidR="00FA7D27">
          <w:instrText xml:space="preserve"> PAGEREF _Toc40455016 \h </w:instrText>
        </w:r>
        <w:r>
          <w:fldChar w:fldCharType="separate"/>
        </w:r>
        <w:r w:rsidR="00FA7D27">
          <w:t>33</w:t>
        </w:r>
        <w:r>
          <w:fldChar w:fldCharType="end"/>
        </w:r>
      </w:hyperlink>
    </w:p>
    <w:p w:rsidR="00A4114C" w:rsidRDefault="0023331D">
      <w:pPr>
        <w:pStyle w:val="20"/>
        <w:tabs>
          <w:tab w:val="right" w:leader="dot" w:pos="9060"/>
        </w:tabs>
        <w:ind w:firstLine="600"/>
        <w:rPr>
          <w:rFonts w:asciiTheme="minorHAnsi" w:eastAsiaTheme="minorEastAsia" w:hAnsiTheme="minorHAnsi" w:cstheme="minorBidi"/>
          <w:sz w:val="21"/>
          <w:szCs w:val="22"/>
        </w:rPr>
      </w:pPr>
      <w:hyperlink w:anchor="_Toc40455017" w:history="1">
        <w:r w:rsidR="00FA7D27">
          <w:rPr>
            <w:rStyle w:val="aa"/>
            <w:rFonts w:eastAsia="方正楷体_GBK" w:cs="方正楷体_GBK" w:hint="eastAsia"/>
            <w:snapToGrid w:val="0"/>
            <w:kern w:val="0"/>
          </w:rPr>
          <w:t>附件</w:t>
        </w:r>
        <w:r w:rsidR="00FA7D27">
          <w:rPr>
            <w:rStyle w:val="aa"/>
            <w:rFonts w:eastAsia="方正楷体_GBK"/>
            <w:snapToGrid w:val="0"/>
            <w:kern w:val="0"/>
          </w:rPr>
          <w:t>4</w:t>
        </w:r>
        <w:r w:rsidR="00FA7D27">
          <w:rPr>
            <w:rStyle w:val="aa"/>
            <w:rFonts w:eastAsia="方正楷体_GBK" w:cs="方正楷体_GBK" w:hint="eastAsia"/>
            <w:snapToGrid w:val="0"/>
            <w:kern w:val="0"/>
          </w:rPr>
          <w:t>南通市突发环境事件信息报告表</w:t>
        </w:r>
        <w:r w:rsidR="00FA7D27">
          <w:tab/>
        </w:r>
        <w:r>
          <w:fldChar w:fldCharType="begin"/>
        </w:r>
        <w:r w:rsidR="00FA7D27">
          <w:instrText xml:space="preserve"> PAGEREF _Toc40455017 \h </w:instrText>
        </w:r>
        <w:r>
          <w:fldChar w:fldCharType="separate"/>
        </w:r>
        <w:r w:rsidR="00FA7D27">
          <w:t>34</w:t>
        </w:r>
        <w:r>
          <w:fldChar w:fldCharType="end"/>
        </w:r>
      </w:hyperlink>
    </w:p>
    <w:p w:rsidR="00A4114C" w:rsidRDefault="0023331D">
      <w:pPr>
        <w:pStyle w:val="20"/>
        <w:tabs>
          <w:tab w:val="right" w:leader="dot" w:pos="9060"/>
        </w:tabs>
        <w:ind w:firstLine="600"/>
        <w:rPr>
          <w:rFonts w:asciiTheme="minorHAnsi" w:eastAsiaTheme="minorEastAsia" w:hAnsiTheme="minorHAnsi" w:cstheme="minorBidi"/>
          <w:sz w:val="21"/>
          <w:szCs w:val="22"/>
        </w:rPr>
      </w:pPr>
      <w:hyperlink w:anchor="_Toc40455018" w:history="1">
        <w:r w:rsidR="00FA7D27">
          <w:rPr>
            <w:rStyle w:val="aa"/>
            <w:rFonts w:eastAsia="方正楷体_GBK" w:cs="方正楷体_GBK" w:hint="eastAsia"/>
            <w:snapToGrid w:val="0"/>
            <w:kern w:val="0"/>
          </w:rPr>
          <w:t>附件</w:t>
        </w:r>
        <w:r w:rsidR="00FA7D27">
          <w:rPr>
            <w:rStyle w:val="aa"/>
            <w:rFonts w:eastAsia="方正楷体_GBK" w:cs="方正楷体_GBK"/>
            <w:snapToGrid w:val="0"/>
            <w:kern w:val="0"/>
          </w:rPr>
          <w:t>5</w:t>
        </w:r>
        <w:r w:rsidR="00FA7D27">
          <w:rPr>
            <w:rStyle w:val="aa"/>
            <w:rFonts w:eastAsia="方正楷体_GBK" w:cs="方正楷体_GBK" w:hint="eastAsia"/>
            <w:snapToGrid w:val="0"/>
            <w:kern w:val="0"/>
          </w:rPr>
          <w:t>突发环境事件报送内容</w:t>
        </w:r>
        <w:r w:rsidR="00FA7D27">
          <w:tab/>
        </w:r>
        <w:r>
          <w:fldChar w:fldCharType="begin"/>
        </w:r>
        <w:r w:rsidR="00FA7D27">
          <w:instrText xml:space="preserve"> PAGEREF _Toc40455018 \h </w:instrText>
        </w:r>
        <w:r>
          <w:fldChar w:fldCharType="separate"/>
        </w:r>
        <w:r w:rsidR="00FA7D27">
          <w:t>35</w:t>
        </w:r>
        <w:r>
          <w:fldChar w:fldCharType="end"/>
        </w:r>
      </w:hyperlink>
    </w:p>
    <w:p w:rsidR="00A4114C" w:rsidRDefault="0023331D">
      <w:pPr>
        <w:pStyle w:val="20"/>
        <w:tabs>
          <w:tab w:val="right" w:leader="dot" w:pos="9060"/>
        </w:tabs>
        <w:ind w:firstLine="600"/>
        <w:rPr>
          <w:rFonts w:asciiTheme="minorHAnsi" w:eastAsiaTheme="minorEastAsia" w:hAnsiTheme="minorHAnsi" w:cstheme="minorBidi"/>
          <w:sz w:val="21"/>
          <w:szCs w:val="22"/>
        </w:rPr>
      </w:pPr>
      <w:hyperlink w:anchor="_Toc40455019" w:history="1">
        <w:r w:rsidR="00FA7D27">
          <w:rPr>
            <w:rStyle w:val="aa"/>
            <w:rFonts w:eastAsia="方正楷体_GBK" w:cs="方正楷体_GBK" w:hint="eastAsia"/>
            <w:snapToGrid w:val="0"/>
            <w:kern w:val="0"/>
          </w:rPr>
          <w:t>附件</w:t>
        </w:r>
        <w:r w:rsidR="00FA7D27">
          <w:rPr>
            <w:rStyle w:val="aa"/>
            <w:rFonts w:eastAsia="方正楷体_GBK"/>
            <w:snapToGrid w:val="0"/>
            <w:kern w:val="0"/>
          </w:rPr>
          <w:t>6</w:t>
        </w:r>
        <w:r w:rsidR="00FA7D27">
          <w:rPr>
            <w:rStyle w:val="aa"/>
            <w:rFonts w:eastAsia="方正楷体_GBK" w:cs="方正楷体_GBK" w:hint="eastAsia"/>
            <w:snapToGrid w:val="0"/>
            <w:kern w:val="0"/>
          </w:rPr>
          <w:t>外部应急协助部门列表</w:t>
        </w:r>
        <w:r w:rsidR="00FA7D27">
          <w:tab/>
        </w:r>
        <w:r>
          <w:fldChar w:fldCharType="begin"/>
        </w:r>
        <w:r w:rsidR="00FA7D27">
          <w:instrText xml:space="preserve"> PAGEREF _Toc40455019 \h </w:instrText>
        </w:r>
        <w:r>
          <w:fldChar w:fldCharType="separate"/>
        </w:r>
        <w:r w:rsidR="00FA7D27">
          <w:t>36</w:t>
        </w:r>
        <w:r>
          <w:fldChar w:fldCharType="end"/>
        </w:r>
      </w:hyperlink>
    </w:p>
    <w:p w:rsidR="00A4114C" w:rsidRDefault="0023331D">
      <w:pPr>
        <w:pStyle w:val="20"/>
        <w:tabs>
          <w:tab w:val="right" w:leader="dot" w:pos="9060"/>
        </w:tabs>
        <w:ind w:firstLine="600"/>
        <w:rPr>
          <w:rFonts w:asciiTheme="minorHAnsi" w:eastAsiaTheme="minorEastAsia" w:hAnsiTheme="minorHAnsi" w:cstheme="minorBidi"/>
          <w:sz w:val="21"/>
          <w:szCs w:val="22"/>
        </w:rPr>
      </w:pPr>
      <w:hyperlink w:anchor="_Toc40455020" w:history="1">
        <w:r w:rsidR="00FA7D27">
          <w:rPr>
            <w:rStyle w:val="aa"/>
            <w:rFonts w:eastAsia="方正楷体_GBK" w:cs="方正楷体_GBK" w:hint="eastAsia"/>
            <w:snapToGrid w:val="0"/>
            <w:kern w:val="0"/>
          </w:rPr>
          <w:t>附件</w:t>
        </w:r>
        <w:r w:rsidR="00FA7D27">
          <w:rPr>
            <w:rStyle w:val="aa"/>
            <w:rFonts w:eastAsia="方正楷体_GBK"/>
            <w:snapToGrid w:val="0"/>
            <w:kern w:val="0"/>
          </w:rPr>
          <w:t>7</w:t>
        </w:r>
        <w:r w:rsidR="00FA7D27">
          <w:rPr>
            <w:rStyle w:val="aa"/>
            <w:rFonts w:eastAsia="方正楷体_GBK" w:cs="方正楷体_GBK" w:hint="eastAsia"/>
            <w:snapToGrid w:val="0"/>
            <w:kern w:val="0"/>
          </w:rPr>
          <w:t>事故现场应急防护基本原则</w:t>
        </w:r>
        <w:r w:rsidR="00FA7D27">
          <w:tab/>
        </w:r>
        <w:r>
          <w:fldChar w:fldCharType="begin"/>
        </w:r>
        <w:r w:rsidR="00FA7D27">
          <w:instrText xml:space="preserve"> PAGEREF _Toc40455020 \h </w:instrText>
        </w:r>
        <w:r>
          <w:fldChar w:fldCharType="separate"/>
        </w:r>
        <w:r w:rsidR="00FA7D27">
          <w:t>37</w:t>
        </w:r>
        <w:r>
          <w:fldChar w:fldCharType="end"/>
        </w:r>
      </w:hyperlink>
    </w:p>
    <w:p w:rsidR="00A4114C" w:rsidRDefault="0023331D">
      <w:pPr>
        <w:pStyle w:val="20"/>
        <w:tabs>
          <w:tab w:val="right" w:leader="dot" w:pos="9060"/>
        </w:tabs>
        <w:ind w:firstLine="600"/>
        <w:rPr>
          <w:rFonts w:asciiTheme="minorHAnsi" w:eastAsiaTheme="minorEastAsia" w:hAnsiTheme="minorHAnsi" w:cstheme="minorBidi"/>
          <w:sz w:val="21"/>
          <w:szCs w:val="22"/>
        </w:rPr>
      </w:pPr>
      <w:hyperlink w:anchor="_Toc40455021" w:history="1">
        <w:r w:rsidR="00FA7D27">
          <w:rPr>
            <w:rStyle w:val="aa"/>
            <w:rFonts w:eastAsia="方正楷体_GBK" w:cs="方正楷体_GBK" w:hint="eastAsia"/>
            <w:snapToGrid w:val="0"/>
            <w:kern w:val="0"/>
          </w:rPr>
          <w:t>附件</w:t>
        </w:r>
        <w:r w:rsidR="00FA7D27">
          <w:rPr>
            <w:rStyle w:val="aa"/>
            <w:rFonts w:eastAsia="方正楷体_GBK"/>
            <w:snapToGrid w:val="0"/>
            <w:kern w:val="0"/>
          </w:rPr>
          <w:t>8</w:t>
        </w:r>
        <w:r w:rsidR="00FA7D27">
          <w:rPr>
            <w:rStyle w:val="aa"/>
            <w:rFonts w:eastAsia="方正楷体_GBK" w:cs="方正楷体_GBK" w:hint="eastAsia"/>
            <w:snapToGrid w:val="0"/>
            <w:kern w:val="0"/>
          </w:rPr>
          <w:t>现场应急处置基本原则</w:t>
        </w:r>
        <w:r w:rsidR="00FA7D27">
          <w:tab/>
        </w:r>
        <w:r>
          <w:fldChar w:fldCharType="begin"/>
        </w:r>
        <w:r w:rsidR="00FA7D27">
          <w:instrText xml:space="preserve"> PAGEREF _Toc40455021 \h </w:instrText>
        </w:r>
        <w:r>
          <w:fldChar w:fldCharType="separate"/>
        </w:r>
        <w:r w:rsidR="00FA7D27">
          <w:t>39</w:t>
        </w:r>
        <w:r>
          <w:fldChar w:fldCharType="end"/>
        </w:r>
      </w:hyperlink>
    </w:p>
    <w:p w:rsidR="00A4114C" w:rsidRDefault="0023331D">
      <w:pPr>
        <w:pStyle w:val="20"/>
        <w:tabs>
          <w:tab w:val="right" w:leader="dot" w:pos="9060"/>
        </w:tabs>
        <w:ind w:firstLine="600"/>
        <w:rPr>
          <w:rFonts w:asciiTheme="minorHAnsi" w:eastAsiaTheme="minorEastAsia" w:hAnsiTheme="minorHAnsi" w:cstheme="minorBidi"/>
          <w:sz w:val="21"/>
          <w:szCs w:val="22"/>
        </w:rPr>
      </w:pPr>
      <w:hyperlink w:anchor="_Toc40455022" w:history="1">
        <w:r w:rsidR="00FA7D27">
          <w:rPr>
            <w:rStyle w:val="aa"/>
            <w:rFonts w:eastAsia="方正楷体_GBK" w:cs="方正楷体_GBK" w:hint="eastAsia"/>
            <w:snapToGrid w:val="0"/>
            <w:kern w:val="0"/>
          </w:rPr>
          <w:t>附件</w:t>
        </w:r>
        <w:r w:rsidR="00FA7D27">
          <w:rPr>
            <w:rStyle w:val="aa"/>
            <w:rFonts w:eastAsia="方正楷体_GBK" w:cs="方正楷体_GBK"/>
            <w:snapToGrid w:val="0"/>
            <w:kern w:val="0"/>
          </w:rPr>
          <w:t>9</w:t>
        </w:r>
        <w:r w:rsidR="00FA7D27">
          <w:rPr>
            <w:rStyle w:val="aa"/>
            <w:rFonts w:eastAsia="方正楷体_GBK" w:cs="方正楷体_GBK" w:hint="eastAsia"/>
            <w:snapToGrid w:val="0"/>
            <w:kern w:val="0"/>
          </w:rPr>
          <w:t>突发环境事件信息公开基本原则</w:t>
        </w:r>
        <w:r w:rsidR="00FA7D27">
          <w:tab/>
        </w:r>
        <w:r>
          <w:fldChar w:fldCharType="begin"/>
        </w:r>
        <w:r w:rsidR="00FA7D27">
          <w:instrText xml:space="preserve"> PAGEREF _Toc40455022 \h </w:instrText>
        </w:r>
        <w:r>
          <w:fldChar w:fldCharType="separate"/>
        </w:r>
        <w:r w:rsidR="00FA7D27">
          <w:t>42</w:t>
        </w:r>
        <w:r>
          <w:fldChar w:fldCharType="end"/>
        </w:r>
      </w:hyperlink>
    </w:p>
    <w:p w:rsidR="00A4114C" w:rsidRDefault="0023331D">
      <w:pPr>
        <w:ind w:firstLine="480"/>
        <w:rPr>
          <w:sz w:val="24"/>
          <w:szCs w:val="24"/>
        </w:rPr>
        <w:sectPr w:rsidR="00A4114C">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418" w:header="851" w:footer="992" w:gutter="0"/>
          <w:pgNumType w:fmt="upperRoman" w:start="1"/>
          <w:cols w:space="425"/>
          <w:docGrid w:type="lines" w:linePitch="326"/>
        </w:sectPr>
      </w:pPr>
      <w:r>
        <w:rPr>
          <w:rFonts w:ascii="方正仿宋_GBK" w:hAnsi="方正仿宋_GBK" w:cs="方正仿宋_GBK"/>
          <w:sz w:val="24"/>
          <w:szCs w:val="24"/>
          <w:lang w:val="zh-CN"/>
        </w:rPr>
        <w:fldChar w:fldCharType="end"/>
      </w:r>
    </w:p>
    <w:p w:rsidR="00A4114C" w:rsidRDefault="00FA7D27">
      <w:pPr>
        <w:autoSpaceDE w:val="0"/>
        <w:autoSpaceDN w:val="0"/>
        <w:snapToGrid w:val="0"/>
        <w:spacing w:line="590" w:lineRule="atLeast"/>
        <w:ind w:firstLine="640"/>
        <w:outlineLvl w:val="0"/>
        <w:rPr>
          <w:rFonts w:eastAsia="方正黑体_GBK"/>
          <w:snapToGrid w:val="0"/>
          <w:kern w:val="0"/>
          <w:sz w:val="32"/>
          <w:szCs w:val="32"/>
        </w:rPr>
      </w:pPr>
      <w:bookmarkStart w:id="0" w:name="_Toc40454971"/>
      <w:r>
        <w:rPr>
          <w:rFonts w:eastAsia="方正黑体_GBK" w:cs="方正黑体_GBK" w:hint="eastAsia"/>
          <w:snapToGrid w:val="0"/>
          <w:kern w:val="0"/>
          <w:sz w:val="32"/>
          <w:szCs w:val="32"/>
        </w:rPr>
        <w:lastRenderedPageBreak/>
        <w:t>一、总则</w:t>
      </w:r>
      <w:bookmarkEnd w:id="0"/>
    </w:p>
    <w:p w:rsidR="00A4114C" w:rsidRDefault="00FA7D27">
      <w:pPr>
        <w:autoSpaceDE w:val="0"/>
        <w:autoSpaceDN w:val="0"/>
        <w:snapToGrid w:val="0"/>
        <w:spacing w:line="590" w:lineRule="atLeast"/>
        <w:ind w:firstLineChars="0" w:firstLine="624"/>
        <w:outlineLvl w:val="1"/>
        <w:rPr>
          <w:rFonts w:eastAsia="方正楷体_GBK"/>
          <w:snapToGrid w:val="0"/>
          <w:kern w:val="0"/>
          <w:sz w:val="32"/>
          <w:szCs w:val="32"/>
        </w:rPr>
      </w:pPr>
      <w:bookmarkStart w:id="1" w:name="_Toc40454972"/>
      <w:r>
        <w:rPr>
          <w:rFonts w:eastAsia="方正楷体_GBK" w:cs="方正楷体_GBK" w:hint="eastAsia"/>
          <w:snapToGrid w:val="0"/>
          <w:kern w:val="0"/>
          <w:sz w:val="32"/>
          <w:szCs w:val="32"/>
        </w:rPr>
        <w:t>（一）编制目的</w:t>
      </w:r>
      <w:bookmarkEnd w:id="1"/>
    </w:p>
    <w:p w:rsidR="00A4114C" w:rsidRDefault="00FA7D27">
      <w:pPr>
        <w:autoSpaceDE w:val="0"/>
        <w:autoSpaceDN w:val="0"/>
        <w:snapToGrid w:val="0"/>
        <w:spacing w:line="590" w:lineRule="atLeast"/>
        <w:ind w:firstLineChars="0" w:firstLine="624"/>
        <w:rPr>
          <w:snapToGrid w:val="0"/>
          <w:kern w:val="0"/>
          <w:sz w:val="32"/>
          <w:szCs w:val="32"/>
        </w:rPr>
      </w:pPr>
      <w:r>
        <w:rPr>
          <w:rFonts w:cs="方正仿宋_GBK" w:hint="eastAsia"/>
          <w:snapToGrid w:val="0"/>
          <w:kern w:val="0"/>
          <w:sz w:val="32"/>
          <w:szCs w:val="32"/>
        </w:rPr>
        <w:t>为健全完善突发环境事件应急机制，提高我市应对涉及公共危机突发环境事件的预防、预警和应急处置能力，防范环境风险，控制、减少突发环境事件的危害，保障全市环境安全和公众生命财产安全，维护社会和谐稳定，特修编本预案。</w:t>
      </w:r>
    </w:p>
    <w:p w:rsidR="00A4114C" w:rsidRDefault="00FA7D27">
      <w:pPr>
        <w:autoSpaceDE w:val="0"/>
        <w:autoSpaceDN w:val="0"/>
        <w:snapToGrid w:val="0"/>
        <w:spacing w:line="590" w:lineRule="atLeast"/>
        <w:ind w:firstLineChars="0" w:firstLine="624"/>
        <w:outlineLvl w:val="1"/>
        <w:rPr>
          <w:rFonts w:eastAsia="方正楷体_GBK"/>
          <w:snapToGrid w:val="0"/>
          <w:kern w:val="0"/>
          <w:sz w:val="32"/>
          <w:szCs w:val="32"/>
        </w:rPr>
      </w:pPr>
      <w:bookmarkStart w:id="2" w:name="_Toc40454973"/>
      <w:r>
        <w:rPr>
          <w:rFonts w:eastAsia="方正楷体_GBK" w:cs="方正楷体_GBK" w:hint="eastAsia"/>
          <w:snapToGrid w:val="0"/>
          <w:kern w:val="0"/>
          <w:sz w:val="32"/>
          <w:szCs w:val="32"/>
        </w:rPr>
        <w:t>（二）编制依据</w:t>
      </w:r>
      <w:bookmarkEnd w:id="2"/>
    </w:p>
    <w:p w:rsidR="00A4114C" w:rsidRDefault="00FA7D27">
      <w:pPr>
        <w:autoSpaceDE w:val="0"/>
        <w:autoSpaceDN w:val="0"/>
        <w:snapToGrid w:val="0"/>
        <w:spacing w:line="590" w:lineRule="atLeast"/>
        <w:ind w:firstLineChars="0" w:firstLine="624"/>
        <w:rPr>
          <w:snapToGrid w:val="0"/>
          <w:kern w:val="0"/>
          <w:sz w:val="32"/>
          <w:szCs w:val="32"/>
        </w:rPr>
      </w:pPr>
      <w:r>
        <w:rPr>
          <w:rFonts w:cs="方正仿宋_GBK" w:hint="eastAsia"/>
          <w:snapToGrid w:val="0"/>
          <w:kern w:val="0"/>
          <w:sz w:val="32"/>
          <w:szCs w:val="32"/>
        </w:rPr>
        <w:t>依据《中华人民共和国环境保护法》《中华人民共和国突发事件应对法》《国家突发环境事件应急预案》《突发环境事件应急预案管理暂行办法》《突发环境事件信息报告办法》《江苏省突发环境事件应急预案》《江苏省突发事件应急预案管理办法》《南通市突发事件预警信息发布管理暂行办法》及有关法律、法规、应急预案的要求，制定本预案。</w:t>
      </w:r>
    </w:p>
    <w:p w:rsidR="00A4114C" w:rsidRDefault="00FA7D27">
      <w:pPr>
        <w:autoSpaceDE w:val="0"/>
        <w:autoSpaceDN w:val="0"/>
        <w:snapToGrid w:val="0"/>
        <w:spacing w:line="590" w:lineRule="atLeast"/>
        <w:ind w:firstLineChars="0" w:firstLine="624"/>
        <w:outlineLvl w:val="1"/>
        <w:rPr>
          <w:rFonts w:eastAsia="方正楷体_GBK"/>
          <w:snapToGrid w:val="0"/>
          <w:kern w:val="0"/>
          <w:sz w:val="32"/>
          <w:szCs w:val="32"/>
        </w:rPr>
      </w:pPr>
      <w:bookmarkStart w:id="3" w:name="_Toc40454974"/>
      <w:r>
        <w:rPr>
          <w:rFonts w:eastAsia="方正楷体_GBK" w:cs="方正楷体_GBK" w:hint="eastAsia"/>
          <w:snapToGrid w:val="0"/>
          <w:kern w:val="0"/>
          <w:sz w:val="32"/>
          <w:szCs w:val="32"/>
        </w:rPr>
        <w:t>（三）适用范围</w:t>
      </w:r>
      <w:bookmarkEnd w:id="3"/>
    </w:p>
    <w:p w:rsidR="00A4114C" w:rsidRDefault="00FA7D27">
      <w:pPr>
        <w:autoSpaceDE w:val="0"/>
        <w:autoSpaceDN w:val="0"/>
        <w:snapToGrid w:val="0"/>
        <w:spacing w:line="590" w:lineRule="atLeast"/>
        <w:ind w:firstLineChars="0" w:firstLine="624"/>
        <w:rPr>
          <w:snapToGrid w:val="0"/>
          <w:kern w:val="0"/>
          <w:sz w:val="32"/>
          <w:szCs w:val="32"/>
        </w:rPr>
      </w:pPr>
      <w:r>
        <w:rPr>
          <w:rFonts w:cs="方正仿宋_GBK" w:hint="eastAsia"/>
          <w:snapToGrid w:val="0"/>
          <w:kern w:val="0"/>
          <w:sz w:val="32"/>
          <w:szCs w:val="32"/>
        </w:rPr>
        <w:t>南通市行政区域内可能发生或者已经发生的突发环境事件的预防、预警、救援、监测和处置等应急工作；配合上级环境应急指挥机构对发生在本行政区域内的特别重大或重大突发环境事件的应急响应工作。</w:t>
      </w:r>
    </w:p>
    <w:p w:rsidR="00A4114C" w:rsidRDefault="00FA7D27">
      <w:pPr>
        <w:autoSpaceDE w:val="0"/>
        <w:autoSpaceDN w:val="0"/>
        <w:snapToGrid w:val="0"/>
        <w:spacing w:line="590" w:lineRule="atLeast"/>
        <w:ind w:firstLineChars="0" w:firstLine="624"/>
        <w:rPr>
          <w:snapToGrid w:val="0"/>
          <w:kern w:val="0"/>
          <w:sz w:val="32"/>
          <w:szCs w:val="32"/>
        </w:rPr>
      </w:pPr>
      <w:r>
        <w:rPr>
          <w:rFonts w:cs="方正仿宋_GBK" w:hint="eastAsia"/>
          <w:snapToGrid w:val="0"/>
          <w:kern w:val="0"/>
          <w:sz w:val="32"/>
          <w:szCs w:val="32"/>
        </w:rPr>
        <w:t>本预案不适用核设施及有关核与辐射活动发生的辐射污染事件、重污染天气应对工作。</w:t>
      </w:r>
    </w:p>
    <w:p w:rsidR="00A4114C" w:rsidRDefault="00FA7D27">
      <w:pPr>
        <w:autoSpaceDE w:val="0"/>
        <w:autoSpaceDN w:val="0"/>
        <w:snapToGrid w:val="0"/>
        <w:spacing w:line="590" w:lineRule="atLeast"/>
        <w:ind w:firstLineChars="0" w:firstLine="624"/>
        <w:outlineLvl w:val="1"/>
        <w:rPr>
          <w:rFonts w:eastAsia="方正楷体_GBK"/>
          <w:snapToGrid w:val="0"/>
          <w:kern w:val="0"/>
          <w:sz w:val="32"/>
          <w:szCs w:val="32"/>
        </w:rPr>
      </w:pPr>
      <w:bookmarkStart w:id="4" w:name="_Toc40454975"/>
      <w:r>
        <w:rPr>
          <w:rFonts w:eastAsia="方正楷体_GBK" w:cs="方正楷体_GBK" w:hint="eastAsia"/>
          <w:snapToGrid w:val="0"/>
          <w:kern w:val="0"/>
          <w:sz w:val="32"/>
          <w:szCs w:val="32"/>
        </w:rPr>
        <w:t>（四）事件分级</w:t>
      </w:r>
      <w:bookmarkEnd w:id="4"/>
    </w:p>
    <w:p w:rsidR="00A4114C" w:rsidRDefault="00FA7D27">
      <w:pPr>
        <w:autoSpaceDE w:val="0"/>
        <w:autoSpaceDN w:val="0"/>
        <w:snapToGrid w:val="0"/>
        <w:spacing w:line="590" w:lineRule="atLeast"/>
        <w:ind w:firstLineChars="0" w:firstLine="624"/>
        <w:rPr>
          <w:snapToGrid w:val="0"/>
          <w:kern w:val="0"/>
          <w:sz w:val="32"/>
          <w:szCs w:val="32"/>
        </w:rPr>
      </w:pPr>
      <w:r>
        <w:rPr>
          <w:rFonts w:cs="方正仿宋_GBK" w:hint="eastAsia"/>
          <w:snapToGrid w:val="0"/>
          <w:kern w:val="0"/>
          <w:sz w:val="32"/>
          <w:szCs w:val="32"/>
        </w:rPr>
        <w:t>按照突发环境事件严重性和紧急程度，突发环境事件分为特别重大（Ⅰ级）、重大（Ⅱ级）、较大（Ⅲ级）和一般（Ⅳ级）。</w:t>
      </w:r>
    </w:p>
    <w:p w:rsidR="00A4114C" w:rsidRDefault="00FA7D27">
      <w:pPr>
        <w:autoSpaceDE w:val="0"/>
        <w:autoSpaceDN w:val="0"/>
        <w:snapToGrid w:val="0"/>
        <w:spacing w:line="590" w:lineRule="atLeast"/>
        <w:ind w:firstLineChars="0" w:firstLine="624"/>
        <w:rPr>
          <w:snapToGrid w:val="0"/>
          <w:kern w:val="0"/>
          <w:sz w:val="32"/>
          <w:szCs w:val="32"/>
        </w:rPr>
      </w:pPr>
      <w:r>
        <w:rPr>
          <w:snapToGrid w:val="0"/>
          <w:kern w:val="0"/>
          <w:sz w:val="32"/>
          <w:szCs w:val="32"/>
        </w:rPr>
        <w:lastRenderedPageBreak/>
        <w:t>1</w:t>
      </w:r>
      <w:r>
        <w:rPr>
          <w:rFonts w:cs="方正仿宋_GBK" w:hint="eastAsia"/>
          <w:snapToGrid w:val="0"/>
          <w:kern w:val="0"/>
          <w:sz w:val="32"/>
          <w:szCs w:val="32"/>
        </w:rPr>
        <w:t>．特别重大（Ⅰ级）突发环境事件</w:t>
      </w:r>
    </w:p>
    <w:p w:rsidR="00A4114C" w:rsidRDefault="00FA7D27">
      <w:pPr>
        <w:autoSpaceDE w:val="0"/>
        <w:autoSpaceDN w:val="0"/>
        <w:snapToGrid w:val="0"/>
        <w:spacing w:line="590" w:lineRule="atLeast"/>
        <w:ind w:firstLineChars="0" w:firstLine="624"/>
        <w:rPr>
          <w:snapToGrid w:val="0"/>
          <w:kern w:val="0"/>
          <w:sz w:val="32"/>
          <w:szCs w:val="32"/>
        </w:rPr>
      </w:pPr>
      <w:r>
        <w:rPr>
          <w:rFonts w:cs="方正仿宋_GBK" w:hint="eastAsia"/>
          <w:snapToGrid w:val="0"/>
          <w:kern w:val="0"/>
          <w:sz w:val="32"/>
          <w:szCs w:val="32"/>
        </w:rPr>
        <w:t>凡符合下列情形之一的，为特别重大突发环境事件：</w:t>
      </w:r>
    </w:p>
    <w:p w:rsidR="00A4114C" w:rsidRDefault="00FA7D27">
      <w:pPr>
        <w:autoSpaceDE w:val="0"/>
        <w:autoSpaceDN w:val="0"/>
        <w:snapToGrid w:val="0"/>
        <w:spacing w:line="590" w:lineRule="atLeast"/>
        <w:ind w:firstLineChars="0" w:firstLine="624"/>
        <w:rPr>
          <w:snapToGrid w:val="0"/>
          <w:kern w:val="0"/>
          <w:sz w:val="32"/>
          <w:szCs w:val="32"/>
        </w:rPr>
      </w:pPr>
      <w:r>
        <w:rPr>
          <w:rFonts w:cs="方正仿宋_GBK" w:hint="eastAsia"/>
          <w:snapToGrid w:val="0"/>
          <w:kern w:val="0"/>
          <w:sz w:val="32"/>
          <w:szCs w:val="32"/>
        </w:rPr>
        <w:t>（</w:t>
      </w:r>
      <w:r>
        <w:rPr>
          <w:snapToGrid w:val="0"/>
          <w:kern w:val="0"/>
          <w:sz w:val="32"/>
          <w:szCs w:val="32"/>
        </w:rPr>
        <w:t>1</w:t>
      </w:r>
      <w:r>
        <w:rPr>
          <w:rFonts w:cs="方正仿宋_GBK" w:hint="eastAsia"/>
          <w:snapToGrid w:val="0"/>
          <w:kern w:val="0"/>
          <w:sz w:val="32"/>
          <w:szCs w:val="32"/>
        </w:rPr>
        <w:t>）因环境污染直接导致</w:t>
      </w:r>
      <w:r>
        <w:rPr>
          <w:snapToGrid w:val="0"/>
          <w:kern w:val="0"/>
          <w:sz w:val="32"/>
          <w:szCs w:val="32"/>
        </w:rPr>
        <w:t>30</w:t>
      </w:r>
      <w:r>
        <w:rPr>
          <w:rFonts w:cs="方正仿宋_GBK" w:hint="eastAsia"/>
          <w:snapToGrid w:val="0"/>
          <w:kern w:val="0"/>
          <w:sz w:val="32"/>
          <w:szCs w:val="32"/>
        </w:rPr>
        <w:t>人以上死亡或</w:t>
      </w:r>
      <w:r>
        <w:rPr>
          <w:snapToGrid w:val="0"/>
          <w:kern w:val="0"/>
          <w:sz w:val="32"/>
          <w:szCs w:val="32"/>
        </w:rPr>
        <w:t>100</w:t>
      </w:r>
      <w:r>
        <w:rPr>
          <w:rFonts w:cs="方正仿宋_GBK" w:hint="eastAsia"/>
          <w:snapToGrid w:val="0"/>
          <w:kern w:val="0"/>
          <w:sz w:val="32"/>
          <w:szCs w:val="32"/>
        </w:rPr>
        <w:t>人以上中毒或重伤的；</w:t>
      </w:r>
    </w:p>
    <w:p w:rsidR="00A4114C" w:rsidRDefault="00FA7D27">
      <w:pPr>
        <w:autoSpaceDE w:val="0"/>
        <w:autoSpaceDN w:val="0"/>
        <w:snapToGrid w:val="0"/>
        <w:spacing w:line="590" w:lineRule="atLeast"/>
        <w:ind w:firstLineChars="0" w:firstLine="624"/>
        <w:rPr>
          <w:snapToGrid w:val="0"/>
          <w:kern w:val="0"/>
          <w:sz w:val="32"/>
          <w:szCs w:val="32"/>
        </w:rPr>
      </w:pPr>
      <w:r>
        <w:rPr>
          <w:rFonts w:cs="方正仿宋_GBK" w:hint="eastAsia"/>
          <w:snapToGrid w:val="0"/>
          <w:kern w:val="0"/>
          <w:sz w:val="32"/>
          <w:szCs w:val="32"/>
        </w:rPr>
        <w:t>（</w:t>
      </w:r>
      <w:r>
        <w:rPr>
          <w:snapToGrid w:val="0"/>
          <w:kern w:val="0"/>
          <w:sz w:val="32"/>
          <w:szCs w:val="32"/>
        </w:rPr>
        <w:t>2</w:t>
      </w:r>
      <w:r>
        <w:rPr>
          <w:rFonts w:cs="方正仿宋_GBK" w:hint="eastAsia"/>
          <w:snapToGrid w:val="0"/>
          <w:kern w:val="0"/>
          <w:sz w:val="32"/>
          <w:szCs w:val="32"/>
        </w:rPr>
        <w:t>）因环境污染疏散、转移人员</w:t>
      </w:r>
      <w:r>
        <w:rPr>
          <w:snapToGrid w:val="0"/>
          <w:kern w:val="0"/>
          <w:sz w:val="32"/>
          <w:szCs w:val="32"/>
        </w:rPr>
        <w:t>5</w:t>
      </w:r>
      <w:r>
        <w:rPr>
          <w:rFonts w:cs="方正仿宋_GBK" w:hint="eastAsia"/>
          <w:snapToGrid w:val="0"/>
          <w:kern w:val="0"/>
          <w:sz w:val="32"/>
          <w:szCs w:val="32"/>
        </w:rPr>
        <w:t>万人以上的；</w:t>
      </w:r>
    </w:p>
    <w:p w:rsidR="00A4114C" w:rsidRDefault="00FA7D27">
      <w:pPr>
        <w:autoSpaceDE w:val="0"/>
        <w:autoSpaceDN w:val="0"/>
        <w:snapToGrid w:val="0"/>
        <w:spacing w:line="590" w:lineRule="atLeast"/>
        <w:ind w:firstLineChars="0" w:firstLine="624"/>
        <w:rPr>
          <w:snapToGrid w:val="0"/>
          <w:kern w:val="0"/>
          <w:sz w:val="32"/>
          <w:szCs w:val="32"/>
        </w:rPr>
      </w:pPr>
      <w:r>
        <w:rPr>
          <w:rFonts w:cs="方正仿宋_GBK" w:hint="eastAsia"/>
          <w:snapToGrid w:val="0"/>
          <w:kern w:val="0"/>
          <w:sz w:val="32"/>
          <w:szCs w:val="32"/>
        </w:rPr>
        <w:t>（</w:t>
      </w:r>
      <w:r>
        <w:rPr>
          <w:snapToGrid w:val="0"/>
          <w:kern w:val="0"/>
          <w:sz w:val="32"/>
          <w:szCs w:val="32"/>
        </w:rPr>
        <w:t>3</w:t>
      </w:r>
      <w:r>
        <w:rPr>
          <w:rFonts w:cs="方正仿宋_GBK" w:hint="eastAsia"/>
          <w:snapToGrid w:val="0"/>
          <w:kern w:val="0"/>
          <w:sz w:val="32"/>
          <w:szCs w:val="32"/>
        </w:rPr>
        <w:t>）因环境污染造成直接经济损失</w:t>
      </w:r>
      <w:r>
        <w:rPr>
          <w:snapToGrid w:val="0"/>
          <w:kern w:val="0"/>
          <w:sz w:val="32"/>
          <w:szCs w:val="32"/>
        </w:rPr>
        <w:t>1</w:t>
      </w:r>
      <w:r>
        <w:rPr>
          <w:rFonts w:cs="方正仿宋_GBK" w:hint="eastAsia"/>
          <w:snapToGrid w:val="0"/>
          <w:kern w:val="0"/>
          <w:sz w:val="32"/>
          <w:szCs w:val="32"/>
        </w:rPr>
        <w:t>亿元以上的；</w:t>
      </w:r>
    </w:p>
    <w:p w:rsidR="00A4114C" w:rsidRDefault="00FA7D27">
      <w:pPr>
        <w:autoSpaceDE w:val="0"/>
        <w:autoSpaceDN w:val="0"/>
        <w:snapToGrid w:val="0"/>
        <w:spacing w:line="590" w:lineRule="atLeast"/>
        <w:ind w:firstLineChars="0" w:firstLine="624"/>
        <w:rPr>
          <w:snapToGrid w:val="0"/>
          <w:kern w:val="0"/>
          <w:sz w:val="32"/>
          <w:szCs w:val="32"/>
        </w:rPr>
      </w:pPr>
      <w:r>
        <w:rPr>
          <w:rFonts w:cs="方正仿宋_GBK" w:hint="eastAsia"/>
          <w:snapToGrid w:val="0"/>
          <w:kern w:val="0"/>
          <w:sz w:val="32"/>
          <w:szCs w:val="32"/>
        </w:rPr>
        <w:t>（</w:t>
      </w:r>
      <w:r>
        <w:rPr>
          <w:snapToGrid w:val="0"/>
          <w:kern w:val="0"/>
          <w:sz w:val="32"/>
          <w:szCs w:val="32"/>
        </w:rPr>
        <w:t>4</w:t>
      </w:r>
      <w:r>
        <w:rPr>
          <w:rFonts w:cs="方正仿宋_GBK" w:hint="eastAsia"/>
          <w:snapToGrid w:val="0"/>
          <w:kern w:val="0"/>
          <w:sz w:val="32"/>
          <w:szCs w:val="32"/>
        </w:rPr>
        <w:t>）因环境污染造成区域生态功能丧失或该区域国家重点保护物种灭绝的；</w:t>
      </w:r>
    </w:p>
    <w:p w:rsidR="00A4114C" w:rsidRDefault="00FA7D27">
      <w:pPr>
        <w:autoSpaceDE w:val="0"/>
        <w:autoSpaceDN w:val="0"/>
        <w:snapToGrid w:val="0"/>
        <w:spacing w:line="590" w:lineRule="atLeast"/>
        <w:ind w:firstLineChars="0" w:firstLine="624"/>
        <w:rPr>
          <w:snapToGrid w:val="0"/>
          <w:kern w:val="0"/>
          <w:sz w:val="32"/>
          <w:szCs w:val="32"/>
        </w:rPr>
      </w:pPr>
      <w:r>
        <w:rPr>
          <w:rFonts w:cs="方正仿宋_GBK" w:hint="eastAsia"/>
          <w:snapToGrid w:val="0"/>
          <w:kern w:val="0"/>
          <w:sz w:val="32"/>
          <w:szCs w:val="32"/>
        </w:rPr>
        <w:t>（</w:t>
      </w:r>
      <w:r>
        <w:rPr>
          <w:snapToGrid w:val="0"/>
          <w:kern w:val="0"/>
          <w:sz w:val="32"/>
          <w:szCs w:val="32"/>
        </w:rPr>
        <w:t>5</w:t>
      </w:r>
      <w:r>
        <w:rPr>
          <w:rFonts w:cs="方正仿宋_GBK" w:hint="eastAsia"/>
          <w:snapToGrid w:val="0"/>
          <w:kern w:val="0"/>
          <w:sz w:val="32"/>
          <w:szCs w:val="32"/>
        </w:rPr>
        <w:t>）因环境污染造成设区的市级以上城市集中式饮用水水源地取水中断的；</w:t>
      </w:r>
    </w:p>
    <w:p w:rsidR="00A4114C" w:rsidRDefault="00FA7D27">
      <w:pPr>
        <w:autoSpaceDE w:val="0"/>
        <w:autoSpaceDN w:val="0"/>
        <w:snapToGrid w:val="0"/>
        <w:spacing w:line="590" w:lineRule="atLeast"/>
        <w:ind w:firstLineChars="0" w:firstLine="624"/>
        <w:rPr>
          <w:snapToGrid w:val="0"/>
          <w:kern w:val="0"/>
          <w:sz w:val="32"/>
          <w:szCs w:val="32"/>
        </w:rPr>
      </w:pPr>
      <w:r>
        <w:rPr>
          <w:rFonts w:cs="方正仿宋_GBK" w:hint="eastAsia"/>
          <w:snapToGrid w:val="0"/>
          <w:kern w:val="0"/>
          <w:sz w:val="32"/>
          <w:szCs w:val="32"/>
        </w:rPr>
        <w:t>（</w:t>
      </w:r>
      <w:r>
        <w:rPr>
          <w:snapToGrid w:val="0"/>
          <w:kern w:val="0"/>
          <w:sz w:val="32"/>
          <w:szCs w:val="32"/>
        </w:rPr>
        <w:t>6</w:t>
      </w:r>
      <w:r>
        <w:rPr>
          <w:rFonts w:cs="方正仿宋_GBK" w:hint="eastAsia"/>
          <w:snapToGrid w:val="0"/>
          <w:kern w:val="0"/>
          <w:sz w:val="32"/>
          <w:szCs w:val="32"/>
        </w:rPr>
        <w:t>）造成重大跨国境影响的境内突发环境事件。</w:t>
      </w:r>
    </w:p>
    <w:p w:rsidR="00A4114C" w:rsidRDefault="00FA7D27">
      <w:pPr>
        <w:autoSpaceDE w:val="0"/>
        <w:autoSpaceDN w:val="0"/>
        <w:snapToGrid w:val="0"/>
        <w:spacing w:line="590" w:lineRule="atLeast"/>
        <w:ind w:firstLineChars="0" w:firstLine="624"/>
        <w:rPr>
          <w:snapToGrid w:val="0"/>
          <w:kern w:val="0"/>
          <w:sz w:val="32"/>
          <w:szCs w:val="32"/>
        </w:rPr>
      </w:pPr>
      <w:r>
        <w:rPr>
          <w:snapToGrid w:val="0"/>
          <w:kern w:val="0"/>
          <w:sz w:val="32"/>
          <w:szCs w:val="32"/>
        </w:rPr>
        <w:t>2</w:t>
      </w:r>
      <w:r>
        <w:rPr>
          <w:rFonts w:cs="方正仿宋_GBK" w:hint="eastAsia"/>
          <w:snapToGrid w:val="0"/>
          <w:kern w:val="0"/>
          <w:sz w:val="32"/>
          <w:szCs w:val="32"/>
        </w:rPr>
        <w:t>．重大（Ⅱ级）突发环境事件</w:t>
      </w:r>
    </w:p>
    <w:p w:rsidR="00A4114C" w:rsidRDefault="00FA7D27">
      <w:pPr>
        <w:autoSpaceDE w:val="0"/>
        <w:autoSpaceDN w:val="0"/>
        <w:snapToGrid w:val="0"/>
        <w:spacing w:line="590" w:lineRule="atLeast"/>
        <w:ind w:firstLineChars="0" w:firstLine="624"/>
        <w:rPr>
          <w:snapToGrid w:val="0"/>
          <w:kern w:val="0"/>
          <w:sz w:val="32"/>
          <w:szCs w:val="32"/>
        </w:rPr>
      </w:pPr>
      <w:r>
        <w:rPr>
          <w:rFonts w:cs="方正仿宋_GBK" w:hint="eastAsia"/>
          <w:snapToGrid w:val="0"/>
          <w:kern w:val="0"/>
          <w:sz w:val="32"/>
          <w:szCs w:val="32"/>
        </w:rPr>
        <w:t>凡符合下列情形之一的，为重大突发环境事件：</w:t>
      </w:r>
    </w:p>
    <w:p w:rsidR="00A4114C" w:rsidRDefault="00FA7D27">
      <w:pPr>
        <w:autoSpaceDE w:val="0"/>
        <w:autoSpaceDN w:val="0"/>
        <w:snapToGrid w:val="0"/>
        <w:spacing w:line="590" w:lineRule="atLeast"/>
        <w:ind w:firstLineChars="0" w:firstLine="624"/>
        <w:rPr>
          <w:snapToGrid w:val="0"/>
          <w:kern w:val="0"/>
          <w:sz w:val="32"/>
          <w:szCs w:val="32"/>
        </w:rPr>
      </w:pPr>
      <w:r>
        <w:rPr>
          <w:rFonts w:cs="方正仿宋_GBK" w:hint="eastAsia"/>
          <w:snapToGrid w:val="0"/>
          <w:kern w:val="0"/>
          <w:sz w:val="32"/>
          <w:szCs w:val="32"/>
        </w:rPr>
        <w:t>（</w:t>
      </w:r>
      <w:r>
        <w:rPr>
          <w:snapToGrid w:val="0"/>
          <w:kern w:val="0"/>
          <w:sz w:val="32"/>
          <w:szCs w:val="32"/>
        </w:rPr>
        <w:t>1</w:t>
      </w:r>
      <w:r>
        <w:rPr>
          <w:rFonts w:cs="方正仿宋_GBK" w:hint="eastAsia"/>
          <w:snapToGrid w:val="0"/>
          <w:kern w:val="0"/>
          <w:sz w:val="32"/>
          <w:szCs w:val="32"/>
        </w:rPr>
        <w:t>）因环境污染直接导致</w:t>
      </w:r>
      <w:r>
        <w:rPr>
          <w:snapToGrid w:val="0"/>
          <w:kern w:val="0"/>
          <w:sz w:val="32"/>
          <w:szCs w:val="32"/>
        </w:rPr>
        <w:t>10</w:t>
      </w:r>
      <w:r>
        <w:rPr>
          <w:rFonts w:cs="方正仿宋_GBK" w:hint="eastAsia"/>
          <w:snapToGrid w:val="0"/>
          <w:kern w:val="0"/>
          <w:sz w:val="32"/>
          <w:szCs w:val="32"/>
        </w:rPr>
        <w:t>人以上</w:t>
      </w:r>
      <w:r>
        <w:rPr>
          <w:snapToGrid w:val="0"/>
          <w:kern w:val="0"/>
          <w:sz w:val="32"/>
          <w:szCs w:val="32"/>
        </w:rPr>
        <w:t>30</w:t>
      </w:r>
      <w:r>
        <w:rPr>
          <w:rFonts w:cs="方正仿宋_GBK" w:hint="eastAsia"/>
          <w:snapToGrid w:val="0"/>
          <w:kern w:val="0"/>
          <w:sz w:val="32"/>
          <w:szCs w:val="32"/>
        </w:rPr>
        <w:t>人以下死亡或</w:t>
      </w:r>
      <w:r>
        <w:rPr>
          <w:snapToGrid w:val="0"/>
          <w:kern w:val="0"/>
          <w:sz w:val="32"/>
          <w:szCs w:val="32"/>
        </w:rPr>
        <w:t>50</w:t>
      </w:r>
      <w:r>
        <w:rPr>
          <w:rFonts w:cs="方正仿宋_GBK" w:hint="eastAsia"/>
          <w:snapToGrid w:val="0"/>
          <w:kern w:val="0"/>
          <w:sz w:val="32"/>
          <w:szCs w:val="32"/>
        </w:rPr>
        <w:t>人以上</w:t>
      </w:r>
      <w:r>
        <w:rPr>
          <w:snapToGrid w:val="0"/>
          <w:kern w:val="0"/>
          <w:sz w:val="32"/>
          <w:szCs w:val="32"/>
        </w:rPr>
        <w:t>100</w:t>
      </w:r>
      <w:r>
        <w:rPr>
          <w:rFonts w:cs="方正仿宋_GBK" w:hint="eastAsia"/>
          <w:snapToGrid w:val="0"/>
          <w:kern w:val="0"/>
          <w:sz w:val="32"/>
          <w:szCs w:val="32"/>
        </w:rPr>
        <w:t>人以下中毒或重伤的；</w:t>
      </w:r>
    </w:p>
    <w:p w:rsidR="00A4114C" w:rsidRDefault="00FA7D27">
      <w:pPr>
        <w:autoSpaceDE w:val="0"/>
        <w:autoSpaceDN w:val="0"/>
        <w:snapToGrid w:val="0"/>
        <w:spacing w:line="590" w:lineRule="atLeast"/>
        <w:ind w:firstLineChars="0" w:firstLine="624"/>
        <w:rPr>
          <w:snapToGrid w:val="0"/>
          <w:kern w:val="0"/>
          <w:sz w:val="32"/>
          <w:szCs w:val="32"/>
        </w:rPr>
      </w:pPr>
      <w:r>
        <w:rPr>
          <w:rFonts w:cs="方正仿宋_GBK" w:hint="eastAsia"/>
          <w:snapToGrid w:val="0"/>
          <w:kern w:val="0"/>
          <w:sz w:val="32"/>
          <w:szCs w:val="32"/>
        </w:rPr>
        <w:t>（</w:t>
      </w:r>
      <w:r>
        <w:rPr>
          <w:snapToGrid w:val="0"/>
          <w:kern w:val="0"/>
          <w:sz w:val="32"/>
          <w:szCs w:val="32"/>
        </w:rPr>
        <w:t>2</w:t>
      </w:r>
      <w:r>
        <w:rPr>
          <w:rFonts w:cs="方正仿宋_GBK" w:hint="eastAsia"/>
          <w:snapToGrid w:val="0"/>
          <w:kern w:val="0"/>
          <w:sz w:val="32"/>
          <w:szCs w:val="32"/>
        </w:rPr>
        <w:t>）因环境污染疏散、转移人员</w:t>
      </w:r>
      <w:r>
        <w:rPr>
          <w:snapToGrid w:val="0"/>
          <w:kern w:val="0"/>
          <w:sz w:val="32"/>
          <w:szCs w:val="32"/>
        </w:rPr>
        <w:t>1</w:t>
      </w:r>
      <w:r>
        <w:rPr>
          <w:rFonts w:cs="方正仿宋_GBK" w:hint="eastAsia"/>
          <w:snapToGrid w:val="0"/>
          <w:kern w:val="0"/>
          <w:sz w:val="32"/>
          <w:szCs w:val="32"/>
        </w:rPr>
        <w:t>万人以上</w:t>
      </w:r>
      <w:r>
        <w:rPr>
          <w:snapToGrid w:val="0"/>
          <w:kern w:val="0"/>
          <w:sz w:val="32"/>
          <w:szCs w:val="32"/>
        </w:rPr>
        <w:t>5</w:t>
      </w:r>
      <w:r>
        <w:rPr>
          <w:rFonts w:cs="方正仿宋_GBK" w:hint="eastAsia"/>
          <w:snapToGrid w:val="0"/>
          <w:kern w:val="0"/>
          <w:sz w:val="32"/>
          <w:szCs w:val="32"/>
        </w:rPr>
        <w:t>万人以下的；</w:t>
      </w:r>
    </w:p>
    <w:p w:rsidR="00A4114C" w:rsidRDefault="00FA7D27">
      <w:pPr>
        <w:autoSpaceDE w:val="0"/>
        <w:autoSpaceDN w:val="0"/>
        <w:snapToGrid w:val="0"/>
        <w:spacing w:line="590" w:lineRule="atLeast"/>
        <w:ind w:firstLineChars="0" w:firstLine="624"/>
        <w:rPr>
          <w:snapToGrid w:val="0"/>
          <w:kern w:val="0"/>
          <w:sz w:val="32"/>
          <w:szCs w:val="32"/>
        </w:rPr>
      </w:pPr>
      <w:r>
        <w:rPr>
          <w:rFonts w:cs="方正仿宋_GBK" w:hint="eastAsia"/>
          <w:snapToGrid w:val="0"/>
          <w:kern w:val="0"/>
          <w:sz w:val="32"/>
          <w:szCs w:val="32"/>
        </w:rPr>
        <w:t>（</w:t>
      </w:r>
      <w:r>
        <w:rPr>
          <w:snapToGrid w:val="0"/>
          <w:kern w:val="0"/>
          <w:sz w:val="32"/>
          <w:szCs w:val="32"/>
        </w:rPr>
        <w:t>3</w:t>
      </w:r>
      <w:r>
        <w:rPr>
          <w:rFonts w:cs="方正仿宋_GBK" w:hint="eastAsia"/>
          <w:snapToGrid w:val="0"/>
          <w:kern w:val="0"/>
          <w:sz w:val="32"/>
          <w:szCs w:val="32"/>
        </w:rPr>
        <w:t>）因环境污染造成直接经济损失</w:t>
      </w:r>
      <w:r>
        <w:rPr>
          <w:snapToGrid w:val="0"/>
          <w:kern w:val="0"/>
          <w:sz w:val="32"/>
          <w:szCs w:val="32"/>
        </w:rPr>
        <w:t>2000</w:t>
      </w:r>
      <w:r>
        <w:rPr>
          <w:rFonts w:cs="方正仿宋_GBK" w:hint="eastAsia"/>
          <w:snapToGrid w:val="0"/>
          <w:kern w:val="0"/>
          <w:sz w:val="32"/>
          <w:szCs w:val="32"/>
        </w:rPr>
        <w:t>万元以上</w:t>
      </w:r>
      <w:r>
        <w:rPr>
          <w:snapToGrid w:val="0"/>
          <w:kern w:val="0"/>
          <w:sz w:val="32"/>
          <w:szCs w:val="32"/>
        </w:rPr>
        <w:t>1</w:t>
      </w:r>
      <w:r>
        <w:rPr>
          <w:rFonts w:cs="方正仿宋_GBK" w:hint="eastAsia"/>
          <w:snapToGrid w:val="0"/>
          <w:kern w:val="0"/>
          <w:sz w:val="32"/>
          <w:szCs w:val="32"/>
        </w:rPr>
        <w:t>亿元以下的；</w:t>
      </w:r>
    </w:p>
    <w:p w:rsidR="00A4114C" w:rsidRDefault="00FA7D27">
      <w:pPr>
        <w:autoSpaceDE w:val="0"/>
        <w:autoSpaceDN w:val="0"/>
        <w:snapToGrid w:val="0"/>
        <w:spacing w:line="590" w:lineRule="atLeast"/>
        <w:ind w:firstLineChars="0" w:firstLine="624"/>
        <w:rPr>
          <w:snapToGrid w:val="0"/>
          <w:kern w:val="0"/>
          <w:sz w:val="32"/>
          <w:szCs w:val="32"/>
        </w:rPr>
      </w:pPr>
      <w:r>
        <w:rPr>
          <w:rFonts w:cs="方正仿宋_GBK" w:hint="eastAsia"/>
          <w:snapToGrid w:val="0"/>
          <w:kern w:val="0"/>
          <w:sz w:val="32"/>
          <w:szCs w:val="32"/>
        </w:rPr>
        <w:t>（</w:t>
      </w:r>
      <w:r>
        <w:rPr>
          <w:snapToGrid w:val="0"/>
          <w:kern w:val="0"/>
          <w:sz w:val="32"/>
          <w:szCs w:val="32"/>
        </w:rPr>
        <w:t>4</w:t>
      </w:r>
      <w:r>
        <w:rPr>
          <w:rFonts w:cs="方正仿宋_GBK" w:hint="eastAsia"/>
          <w:snapToGrid w:val="0"/>
          <w:kern w:val="0"/>
          <w:sz w:val="32"/>
          <w:szCs w:val="32"/>
        </w:rPr>
        <w:t>）因环境污染造成区域生态功能部分丧失或该区域国家重点保护野生动植物种群大批死亡的；</w:t>
      </w:r>
    </w:p>
    <w:p w:rsidR="00A4114C" w:rsidRDefault="00FA7D27">
      <w:pPr>
        <w:autoSpaceDE w:val="0"/>
        <w:autoSpaceDN w:val="0"/>
        <w:snapToGrid w:val="0"/>
        <w:spacing w:line="590" w:lineRule="atLeast"/>
        <w:ind w:firstLineChars="0" w:firstLine="624"/>
        <w:rPr>
          <w:snapToGrid w:val="0"/>
          <w:kern w:val="0"/>
          <w:sz w:val="32"/>
          <w:szCs w:val="32"/>
        </w:rPr>
      </w:pPr>
      <w:r>
        <w:rPr>
          <w:rFonts w:cs="方正仿宋_GBK" w:hint="eastAsia"/>
          <w:snapToGrid w:val="0"/>
          <w:kern w:val="0"/>
          <w:sz w:val="32"/>
          <w:szCs w:val="32"/>
        </w:rPr>
        <w:t>（</w:t>
      </w:r>
      <w:r>
        <w:rPr>
          <w:snapToGrid w:val="0"/>
          <w:kern w:val="0"/>
          <w:sz w:val="32"/>
          <w:szCs w:val="32"/>
        </w:rPr>
        <w:t>5</w:t>
      </w:r>
      <w:r>
        <w:rPr>
          <w:rFonts w:cs="方正仿宋_GBK" w:hint="eastAsia"/>
          <w:snapToGrid w:val="0"/>
          <w:kern w:val="0"/>
          <w:sz w:val="32"/>
          <w:szCs w:val="32"/>
        </w:rPr>
        <w:t>）因环境污染造成县级城市集中式饮用水水源地取水中断的；</w:t>
      </w:r>
    </w:p>
    <w:p w:rsidR="00A4114C" w:rsidRDefault="00FA7D27">
      <w:pPr>
        <w:autoSpaceDE w:val="0"/>
        <w:autoSpaceDN w:val="0"/>
        <w:snapToGrid w:val="0"/>
        <w:spacing w:line="590" w:lineRule="atLeast"/>
        <w:ind w:firstLineChars="0" w:firstLine="624"/>
        <w:rPr>
          <w:snapToGrid w:val="0"/>
          <w:kern w:val="0"/>
          <w:sz w:val="32"/>
          <w:szCs w:val="32"/>
        </w:rPr>
      </w:pPr>
      <w:r>
        <w:rPr>
          <w:rFonts w:cs="方正仿宋_GBK" w:hint="eastAsia"/>
          <w:snapToGrid w:val="0"/>
          <w:kern w:val="0"/>
          <w:sz w:val="32"/>
          <w:szCs w:val="32"/>
        </w:rPr>
        <w:t>（</w:t>
      </w:r>
      <w:r>
        <w:rPr>
          <w:snapToGrid w:val="0"/>
          <w:kern w:val="0"/>
          <w:sz w:val="32"/>
          <w:szCs w:val="32"/>
        </w:rPr>
        <w:t>6</w:t>
      </w:r>
      <w:r>
        <w:rPr>
          <w:rFonts w:cs="方正仿宋_GBK" w:hint="eastAsia"/>
          <w:snapToGrid w:val="0"/>
          <w:kern w:val="0"/>
          <w:sz w:val="32"/>
          <w:szCs w:val="32"/>
        </w:rPr>
        <w:t>）造成跨省级行政区域影响的突发环境事件。</w:t>
      </w:r>
    </w:p>
    <w:p w:rsidR="00A4114C" w:rsidRDefault="00FA7D27">
      <w:pPr>
        <w:autoSpaceDE w:val="0"/>
        <w:autoSpaceDN w:val="0"/>
        <w:snapToGrid w:val="0"/>
        <w:spacing w:line="590" w:lineRule="atLeast"/>
        <w:ind w:firstLineChars="0" w:firstLine="624"/>
        <w:rPr>
          <w:snapToGrid w:val="0"/>
          <w:kern w:val="0"/>
          <w:sz w:val="32"/>
          <w:szCs w:val="32"/>
        </w:rPr>
      </w:pPr>
      <w:r>
        <w:rPr>
          <w:snapToGrid w:val="0"/>
          <w:kern w:val="0"/>
          <w:sz w:val="32"/>
          <w:szCs w:val="32"/>
        </w:rPr>
        <w:lastRenderedPageBreak/>
        <w:t>3</w:t>
      </w:r>
      <w:r>
        <w:rPr>
          <w:rFonts w:cs="方正仿宋_GBK" w:hint="eastAsia"/>
          <w:snapToGrid w:val="0"/>
          <w:kern w:val="0"/>
          <w:sz w:val="32"/>
          <w:szCs w:val="32"/>
        </w:rPr>
        <w:t>．较大（Ⅲ级）突发环境事件</w:t>
      </w:r>
    </w:p>
    <w:p w:rsidR="00A4114C" w:rsidRDefault="00FA7D27">
      <w:pPr>
        <w:autoSpaceDE w:val="0"/>
        <w:autoSpaceDN w:val="0"/>
        <w:snapToGrid w:val="0"/>
        <w:spacing w:line="590" w:lineRule="atLeast"/>
        <w:ind w:firstLineChars="0" w:firstLine="624"/>
        <w:rPr>
          <w:snapToGrid w:val="0"/>
          <w:kern w:val="0"/>
          <w:sz w:val="32"/>
          <w:szCs w:val="32"/>
        </w:rPr>
      </w:pPr>
      <w:r>
        <w:rPr>
          <w:rFonts w:cs="方正仿宋_GBK" w:hint="eastAsia"/>
          <w:snapToGrid w:val="0"/>
          <w:kern w:val="0"/>
          <w:sz w:val="32"/>
          <w:szCs w:val="32"/>
        </w:rPr>
        <w:t>凡符合下列情形之一的，为较大突发环境事件</w:t>
      </w:r>
      <w:r>
        <w:rPr>
          <w:snapToGrid w:val="0"/>
          <w:kern w:val="0"/>
          <w:sz w:val="32"/>
          <w:szCs w:val="32"/>
        </w:rPr>
        <w:t>:</w:t>
      </w:r>
    </w:p>
    <w:p w:rsidR="00A4114C" w:rsidRDefault="00FA7D27">
      <w:pPr>
        <w:autoSpaceDE w:val="0"/>
        <w:autoSpaceDN w:val="0"/>
        <w:snapToGrid w:val="0"/>
        <w:spacing w:line="590" w:lineRule="atLeast"/>
        <w:ind w:firstLineChars="0" w:firstLine="624"/>
        <w:rPr>
          <w:snapToGrid w:val="0"/>
          <w:kern w:val="0"/>
          <w:sz w:val="32"/>
          <w:szCs w:val="32"/>
        </w:rPr>
      </w:pPr>
      <w:r>
        <w:rPr>
          <w:rFonts w:cs="方正仿宋_GBK" w:hint="eastAsia"/>
          <w:snapToGrid w:val="0"/>
          <w:kern w:val="0"/>
          <w:sz w:val="32"/>
          <w:szCs w:val="32"/>
        </w:rPr>
        <w:t>（</w:t>
      </w:r>
      <w:r>
        <w:rPr>
          <w:snapToGrid w:val="0"/>
          <w:kern w:val="0"/>
          <w:sz w:val="32"/>
          <w:szCs w:val="32"/>
        </w:rPr>
        <w:t>1</w:t>
      </w:r>
      <w:r>
        <w:rPr>
          <w:rFonts w:cs="方正仿宋_GBK" w:hint="eastAsia"/>
          <w:snapToGrid w:val="0"/>
          <w:kern w:val="0"/>
          <w:sz w:val="32"/>
          <w:szCs w:val="32"/>
        </w:rPr>
        <w:t>）因环境污染直接导致</w:t>
      </w:r>
      <w:r>
        <w:rPr>
          <w:snapToGrid w:val="0"/>
          <w:kern w:val="0"/>
          <w:sz w:val="32"/>
          <w:szCs w:val="32"/>
        </w:rPr>
        <w:t>3</w:t>
      </w:r>
      <w:r>
        <w:rPr>
          <w:rFonts w:cs="方正仿宋_GBK" w:hint="eastAsia"/>
          <w:snapToGrid w:val="0"/>
          <w:kern w:val="0"/>
          <w:sz w:val="32"/>
          <w:szCs w:val="32"/>
        </w:rPr>
        <w:t>人以上</w:t>
      </w:r>
      <w:r>
        <w:rPr>
          <w:snapToGrid w:val="0"/>
          <w:kern w:val="0"/>
          <w:sz w:val="32"/>
          <w:szCs w:val="32"/>
        </w:rPr>
        <w:t>10</w:t>
      </w:r>
      <w:r>
        <w:rPr>
          <w:rFonts w:cs="方正仿宋_GBK" w:hint="eastAsia"/>
          <w:snapToGrid w:val="0"/>
          <w:kern w:val="0"/>
          <w:sz w:val="32"/>
          <w:szCs w:val="32"/>
        </w:rPr>
        <w:t>人以下死亡或</w:t>
      </w:r>
      <w:r>
        <w:rPr>
          <w:snapToGrid w:val="0"/>
          <w:kern w:val="0"/>
          <w:sz w:val="32"/>
          <w:szCs w:val="32"/>
        </w:rPr>
        <w:t>10</w:t>
      </w:r>
      <w:r>
        <w:rPr>
          <w:rFonts w:cs="方正仿宋_GBK" w:hint="eastAsia"/>
          <w:snapToGrid w:val="0"/>
          <w:kern w:val="0"/>
          <w:sz w:val="32"/>
          <w:szCs w:val="32"/>
        </w:rPr>
        <w:t>人以上</w:t>
      </w:r>
      <w:r>
        <w:rPr>
          <w:snapToGrid w:val="0"/>
          <w:kern w:val="0"/>
          <w:sz w:val="32"/>
          <w:szCs w:val="32"/>
        </w:rPr>
        <w:t>50</w:t>
      </w:r>
      <w:r>
        <w:rPr>
          <w:rFonts w:cs="方正仿宋_GBK" w:hint="eastAsia"/>
          <w:snapToGrid w:val="0"/>
          <w:kern w:val="0"/>
          <w:sz w:val="32"/>
          <w:szCs w:val="32"/>
        </w:rPr>
        <w:t>人以下中毒或重伤的；</w:t>
      </w:r>
    </w:p>
    <w:p w:rsidR="00A4114C" w:rsidRDefault="00FA7D27">
      <w:pPr>
        <w:autoSpaceDE w:val="0"/>
        <w:autoSpaceDN w:val="0"/>
        <w:snapToGrid w:val="0"/>
        <w:spacing w:line="590" w:lineRule="atLeast"/>
        <w:ind w:firstLineChars="0" w:firstLine="624"/>
        <w:rPr>
          <w:snapToGrid w:val="0"/>
          <w:kern w:val="0"/>
          <w:sz w:val="32"/>
          <w:szCs w:val="32"/>
        </w:rPr>
      </w:pPr>
      <w:r>
        <w:rPr>
          <w:rFonts w:cs="方正仿宋_GBK" w:hint="eastAsia"/>
          <w:snapToGrid w:val="0"/>
          <w:kern w:val="0"/>
          <w:sz w:val="32"/>
          <w:szCs w:val="32"/>
        </w:rPr>
        <w:t>（</w:t>
      </w:r>
      <w:r>
        <w:rPr>
          <w:snapToGrid w:val="0"/>
          <w:kern w:val="0"/>
          <w:sz w:val="32"/>
          <w:szCs w:val="32"/>
        </w:rPr>
        <w:t>2</w:t>
      </w:r>
      <w:r>
        <w:rPr>
          <w:rFonts w:cs="方正仿宋_GBK" w:hint="eastAsia"/>
          <w:snapToGrid w:val="0"/>
          <w:kern w:val="0"/>
          <w:sz w:val="32"/>
          <w:szCs w:val="32"/>
        </w:rPr>
        <w:t>）因环境污染疏散、转移人员</w:t>
      </w:r>
      <w:r>
        <w:rPr>
          <w:snapToGrid w:val="0"/>
          <w:kern w:val="0"/>
          <w:sz w:val="32"/>
          <w:szCs w:val="32"/>
        </w:rPr>
        <w:t>5000</w:t>
      </w:r>
      <w:r>
        <w:rPr>
          <w:rFonts w:cs="方正仿宋_GBK" w:hint="eastAsia"/>
          <w:snapToGrid w:val="0"/>
          <w:kern w:val="0"/>
          <w:sz w:val="32"/>
          <w:szCs w:val="32"/>
        </w:rPr>
        <w:t>人以上</w:t>
      </w:r>
      <w:r>
        <w:rPr>
          <w:snapToGrid w:val="0"/>
          <w:kern w:val="0"/>
          <w:sz w:val="32"/>
          <w:szCs w:val="32"/>
        </w:rPr>
        <w:t>1</w:t>
      </w:r>
      <w:r>
        <w:rPr>
          <w:rFonts w:cs="方正仿宋_GBK" w:hint="eastAsia"/>
          <w:snapToGrid w:val="0"/>
          <w:kern w:val="0"/>
          <w:sz w:val="32"/>
          <w:szCs w:val="32"/>
        </w:rPr>
        <w:t>万人以下的；</w:t>
      </w:r>
    </w:p>
    <w:p w:rsidR="00A4114C" w:rsidRDefault="00FA7D27">
      <w:pPr>
        <w:autoSpaceDE w:val="0"/>
        <w:autoSpaceDN w:val="0"/>
        <w:snapToGrid w:val="0"/>
        <w:spacing w:line="590" w:lineRule="atLeast"/>
        <w:ind w:firstLineChars="0" w:firstLine="624"/>
        <w:rPr>
          <w:snapToGrid w:val="0"/>
          <w:kern w:val="0"/>
          <w:sz w:val="32"/>
          <w:szCs w:val="32"/>
        </w:rPr>
      </w:pPr>
      <w:r>
        <w:rPr>
          <w:rFonts w:cs="方正仿宋_GBK" w:hint="eastAsia"/>
          <w:snapToGrid w:val="0"/>
          <w:kern w:val="0"/>
          <w:sz w:val="32"/>
          <w:szCs w:val="32"/>
        </w:rPr>
        <w:t>（</w:t>
      </w:r>
      <w:r>
        <w:rPr>
          <w:snapToGrid w:val="0"/>
          <w:kern w:val="0"/>
          <w:sz w:val="32"/>
          <w:szCs w:val="32"/>
        </w:rPr>
        <w:t>3</w:t>
      </w:r>
      <w:r>
        <w:rPr>
          <w:rFonts w:cs="方正仿宋_GBK" w:hint="eastAsia"/>
          <w:snapToGrid w:val="0"/>
          <w:kern w:val="0"/>
          <w:sz w:val="32"/>
          <w:szCs w:val="32"/>
        </w:rPr>
        <w:t>）因环境污染造成直接经济损失</w:t>
      </w:r>
      <w:r>
        <w:rPr>
          <w:snapToGrid w:val="0"/>
          <w:kern w:val="0"/>
          <w:sz w:val="32"/>
          <w:szCs w:val="32"/>
        </w:rPr>
        <w:t>500</w:t>
      </w:r>
      <w:r>
        <w:rPr>
          <w:rFonts w:cs="方正仿宋_GBK" w:hint="eastAsia"/>
          <w:snapToGrid w:val="0"/>
          <w:kern w:val="0"/>
          <w:sz w:val="32"/>
          <w:szCs w:val="32"/>
        </w:rPr>
        <w:t>万元以上</w:t>
      </w:r>
      <w:r>
        <w:rPr>
          <w:snapToGrid w:val="0"/>
          <w:kern w:val="0"/>
          <w:sz w:val="32"/>
          <w:szCs w:val="32"/>
        </w:rPr>
        <w:t>2000</w:t>
      </w:r>
      <w:r>
        <w:rPr>
          <w:rFonts w:cs="方正仿宋_GBK" w:hint="eastAsia"/>
          <w:snapToGrid w:val="0"/>
          <w:kern w:val="0"/>
          <w:sz w:val="32"/>
          <w:szCs w:val="32"/>
        </w:rPr>
        <w:t>万元以下的；</w:t>
      </w:r>
    </w:p>
    <w:p w:rsidR="00A4114C" w:rsidRDefault="00FA7D27">
      <w:pPr>
        <w:autoSpaceDE w:val="0"/>
        <w:autoSpaceDN w:val="0"/>
        <w:snapToGrid w:val="0"/>
        <w:spacing w:line="590" w:lineRule="atLeast"/>
        <w:ind w:firstLineChars="0" w:firstLine="624"/>
        <w:rPr>
          <w:snapToGrid w:val="0"/>
          <w:kern w:val="0"/>
          <w:sz w:val="32"/>
          <w:szCs w:val="32"/>
        </w:rPr>
      </w:pPr>
      <w:r>
        <w:rPr>
          <w:rFonts w:cs="方正仿宋_GBK" w:hint="eastAsia"/>
          <w:snapToGrid w:val="0"/>
          <w:kern w:val="0"/>
          <w:sz w:val="32"/>
          <w:szCs w:val="32"/>
        </w:rPr>
        <w:t>（</w:t>
      </w:r>
      <w:r>
        <w:rPr>
          <w:snapToGrid w:val="0"/>
          <w:kern w:val="0"/>
          <w:sz w:val="32"/>
          <w:szCs w:val="32"/>
        </w:rPr>
        <w:t>4</w:t>
      </w:r>
      <w:r>
        <w:rPr>
          <w:rFonts w:cs="方正仿宋_GBK" w:hint="eastAsia"/>
          <w:snapToGrid w:val="0"/>
          <w:kern w:val="0"/>
          <w:sz w:val="32"/>
          <w:szCs w:val="32"/>
        </w:rPr>
        <w:t>）因环境污染造成国家重点保护的动植物物种受到破坏的；</w:t>
      </w:r>
    </w:p>
    <w:p w:rsidR="00A4114C" w:rsidRDefault="00FA7D27">
      <w:pPr>
        <w:autoSpaceDE w:val="0"/>
        <w:autoSpaceDN w:val="0"/>
        <w:snapToGrid w:val="0"/>
        <w:spacing w:line="590" w:lineRule="atLeast"/>
        <w:ind w:firstLineChars="0" w:firstLine="624"/>
        <w:rPr>
          <w:snapToGrid w:val="0"/>
          <w:kern w:val="0"/>
          <w:sz w:val="32"/>
          <w:szCs w:val="32"/>
        </w:rPr>
      </w:pPr>
      <w:r>
        <w:rPr>
          <w:rFonts w:cs="方正仿宋_GBK" w:hint="eastAsia"/>
          <w:snapToGrid w:val="0"/>
          <w:kern w:val="0"/>
          <w:sz w:val="32"/>
          <w:szCs w:val="32"/>
        </w:rPr>
        <w:t>（</w:t>
      </w:r>
      <w:r>
        <w:rPr>
          <w:snapToGrid w:val="0"/>
          <w:kern w:val="0"/>
          <w:sz w:val="32"/>
          <w:szCs w:val="32"/>
        </w:rPr>
        <w:t>5</w:t>
      </w:r>
      <w:r>
        <w:rPr>
          <w:rFonts w:cs="方正仿宋_GBK" w:hint="eastAsia"/>
          <w:snapToGrid w:val="0"/>
          <w:kern w:val="0"/>
          <w:sz w:val="32"/>
          <w:szCs w:val="32"/>
        </w:rPr>
        <w:t>）因环境污染造成乡镇集中式饮用水水源地取水中断的；</w:t>
      </w:r>
    </w:p>
    <w:p w:rsidR="00A4114C" w:rsidRDefault="00FA7D27">
      <w:pPr>
        <w:autoSpaceDE w:val="0"/>
        <w:autoSpaceDN w:val="0"/>
        <w:snapToGrid w:val="0"/>
        <w:spacing w:line="590" w:lineRule="atLeast"/>
        <w:ind w:firstLineChars="0" w:firstLine="624"/>
        <w:rPr>
          <w:snapToGrid w:val="0"/>
          <w:kern w:val="0"/>
          <w:sz w:val="32"/>
          <w:szCs w:val="32"/>
        </w:rPr>
      </w:pPr>
      <w:r>
        <w:rPr>
          <w:rFonts w:cs="方正仿宋_GBK" w:hint="eastAsia"/>
          <w:snapToGrid w:val="0"/>
          <w:kern w:val="0"/>
          <w:sz w:val="32"/>
          <w:szCs w:val="32"/>
        </w:rPr>
        <w:t>（</w:t>
      </w:r>
      <w:r>
        <w:rPr>
          <w:snapToGrid w:val="0"/>
          <w:kern w:val="0"/>
          <w:sz w:val="32"/>
          <w:szCs w:val="32"/>
        </w:rPr>
        <w:t>6</w:t>
      </w:r>
      <w:r>
        <w:rPr>
          <w:rFonts w:cs="方正仿宋_GBK" w:hint="eastAsia"/>
          <w:snapToGrid w:val="0"/>
          <w:kern w:val="0"/>
          <w:sz w:val="32"/>
          <w:szCs w:val="32"/>
        </w:rPr>
        <w:t>）造成跨设区的市级行政区域影响的突发环境事件。</w:t>
      </w:r>
    </w:p>
    <w:p w:rsidR="00A4114C" w:rsidRDefault="00FA7D27">
      <w:pPr>
        <w:autoSpaceDE w:val="0"/>
        <w:autoSpaceDN w:val="0"/>
        <w:snapToGrid w:val="0"/>
        <w:spacing w:line="590" w:lineRule="atLeast"/>
        <w:ind w:firstLineChars="0" w:firstLine="624"/>
        <w:rPr>
          <w:snapToGrid w:val="0"/>
          <w:kern w:val="0"/>
          <w:sz w:val="32"/>
          <w:szCs w:val="32"/>
        </w:rPr>
      </w:pPr>
      <w:r>
        <w:rPr>
          <w:snapToGrid w:val="0"/>
          <w:kern w:val="0"/>
          <w:sz w:val="32"/>
          <w:szCs w:val="32"/>
        </w:rPr>
        <w:t>4</w:t>
      </w:r>
      <w:r>
        <w:rPr>
          <w:rFonts w:cs="方正仿宋_GBK" w:hint="eastAsia"/>
          <w:snapToGrid w:val="0"/>
          <w:kern w:val="0"/>
          <w:sz w:val="32"/>
          <w:szCs w:val="32"/>
        </w:rPr>
        <w:t>．一般（Ⅳ级）突发环境事件</w:t>
      </w:r>
    </w:p>
    <w:p w:rsidR="00A4114C" w:rsidRDefault="00FA7D27">
      <w:pPr>
        <w:autoSpaceDE w:val="0"/>
        <w:autoSpaceDN w:val="0"/>
        <w:snapToGrid w:val="0"/>
        <w:spacing w:line="590" w:lineRule="atLeast"/>
        <w:ind w:firstLineChars="0" w:firstLine="624"/>
        <w:rPr>
          <w:snapToGrid w:val="0"/>
          <w:kern w:val="0"/>
          <w:sz w:val="32"/>
          <w:szCs w:val="32"/>
        </w:rPr>
      </w:pPr>
      <w:r>
        <w:rPr>
          <w:rFonts w:cs="方正仿宋_GBK" w:hint="eastAsia"/>
          <w:snapToGrid w:val="0"/>
          <w:kern w:val="0"/>
          <w:sz w:val="32"/>
          <w:szCs w:val="32"/>
        </w:rPr>
        <w:t>凡符合下列情形之一的，为一般突发环境事件：</w:t>
      </w:r>
    </w:p>
    <w:p w:rsidR="00A4114C" w:rsidRDefault="00FA7D27">
      <w:pPr>
        <w:autoSpaceDE w:val="0"/>
        <w:autoSpaceDN w:val="0"/>
        <w:snapToGrid w:val="0"/>
        <w:spacing w:line="590" w:lineRule="atLeast"/>
        <w:ind w:firstLineChars="0" w:firstLine="624"/>
        <w:rPr>
          <w:snapToGrid w:val="0"/>
          <w:kern w:val="0"/>
          <w:sz w:val="32"/>
          <w:szCs w:val="32"/>
        </w:rPr>
      </w:pPr>
      <w:r>
        <w:rPr>
          <w:rFonts w:cs="方正仿宋_GBK" w:hint="eastAsia"/>
          <w:snapToGrid w:val="0"/>
          <w:kern w:val="0"/>
          <w:sz w:val="32"/>
          <w:szCs w:val="32"/>
        </w:rPr>
        <w:t>（</w:t>
      </w:r>
      <w:r>
        <w:rPr>
          <w:snapToGrid w:val="0"/>
          <w:kern w:val="0"/>
          <w:sz w:val="32"/>
          <w:szCs w:val="32"/>
        </w:rPr>
        <w:t>1</w:t>
      </w:r>
      <w:r>
        <w:rPr>
          <w:rFonts w:cs="方正仿宋_GBK" w:hint="eastAsia"/>
          <w:snapToGrid w:val="0"/>
          <w:kern w:val="0"/>
          <w:sz w:val="32"/>
          <w:szCs w:val="32"/>
        </w:rPr>
        <w:t>）因环境污染直接导致</w:t>
      </w:r>
      <w:r>
        <w:rPr>
          <w:snapToGrid w:val="0"/>
          <w:kern w:val="0"/>
          <w:sz w:val="32"/>
          <w:szCs w:val="32"/>
        </w:rPr>
        <w:t>3</w:t>
      </w:r>
      <w:r>
        <w:rPr>
          <w:rFonts w:cs="方正仿宋_GBK" w:hint="eastAsia"/>
          <w:snapToGrid w:val="0"/>
          <w:kern w:val="0"/>
          <w:sz w:val="32"/>
          <w:szCs w:val="32"/>
        </w:rPr>
        <w:t>人以下死亡或</w:t>
      </w:r>
      <w:r>
        <w:rPr>
          <w:snapToGrid w:val="0"/>
          <w:kern w:val="0"/>
          <w:sz w:val="32"/>
          <w:szCs w:val="32"/>
        </w:rPr>
        <w:t>10</w:t>
      </w:r>
      <w:r>
        <w:rPr>
          <w:rFonts w:cs="方正仿宋_GBK" w:hint="eastAsia"/>
          <w:snapToGrid w:val="0"/>
          <w:kern w:val="0"/>
          <w:sz w:val="32"/>
          <w:szCs w:val="32"/>
        </w:rPr>
        <w:t>人以下中毒或重伤的；</w:t>
      </w:r>
    </w:p>
    <w:p w:rsidR="00A4114C" w:rsidRDefault="00FA7D27">
      <w:pPr>
        <w:autoSpaceDE w:val="0"/>
        <w:autoSpaceDN w:val="0"/>
        <w:snapToGrid w:val="0"/>
        <w:spacing w:line="590" w:lineRule="atLeast"/>
        <w:ind w:firstLineChars="0" w:firstLine="624"/>
        <w:rPr>
          <w:snapToGrid w:val="0"/>
          <w:kern w:val="0"/>
          <w:sz w:val="32"/>
          <w:szCs w:val="32"/>
        </w:rPr>
      </w:pPr>
      <w:r>
        <w:rPr>
          <w:rFonts w:cs="方正仿宋_GBK" w:hint="eastAsia"/>
          <w:snapToGrid w:val="0"/>
          <w:kern w:val="0"/>
          <w:sz w:val="32"/>
          <w:szCs w:val="32"/>
        </w:rPr>
        <w:t>（</w:t>
      </w:r>
      <w:r>
        <w:rPr>
          <w:snapToGrid w:val="0"/>
          <w:kern w:val="0"/>
          <w:sz w:val="32"/>
          <w:szCs w:val="32"/>
        </w:rPr>
        <w:t>2</w:t>
      </w:r>
      <w:r>
        <w:rPr>
          <w:rFonts w:cs="方正仿宋_GBK" w:hint="eastAsia"/>
          <w:snapToGrid w:val="0"/>
          <w:kern w:val="0"/>
          <w:sz w:val="32"/>
          <w:szCs w:val="32"/>
        </w:rPr>
        <w:t>）因环境污染疏散、转移人员</w:t>
      </w:r>
      <w:r>
        <w:rPr>
          <w:snapToGrid w:val="0"/>
          <w:kern w:val="0"/>
          <w:sz w:val="32"/>
          <w:szCs w:val="32"/>
        </w:rPr>
        <w:t>5000</w:t>
      </w:r>
      <w:r>
        <w:rPr>
          <w:rFonts w:cs="方正仿宋_GBK" w:hint="eastAsia"/>
          <w:snapToGrid w:val="0"/>
          <w:kern w:val="0"/>
          <w:sz w:val="32"/>
          <w:szCs w:val="32"/>
        </w:rPr>
        <w:t>人以下的；</w:t>
      </w:r>
    </w:p>
    <w:p w:rsidR="00A4114C" w:rsidRDefault="00FA7D27">
      <w:pPr>
        <w:autoSpaceDE w:val="0"/>
        <w:autoSpaceDN w:val="0"/>
        <w:snapToGrid w:val="0"/>
        <w:spacing w:line="590" w:lineRule="atLeast"/>
        <w:ind w:firstLineChars="0" w:firstLine="624"/>
        <w:rPr>
          <w:snapToGrid w:val="0"/>
          <w:kern w:val="0"/>
          <w:sz w:val="32"/>
          <w:szCs w:val="32"/>
        </w:rPr>
      </w:pPr>
      <w:r>
        <w:rPr>
          <w:rFonts w:cs="方正仿宋_GBK" w:hint="eastAsia"/>
          <w:snapToGrid w:val="0"/>
          <w:kern w:val="0"/>
          <w:sz w:val="32"/>
          <w:szCs w:val="32"/>
        </w:rPr>
        <w:t>（</w:t>
      </w:r>
      <w:r>
        <w:rPr>
          <w:snapToGrid w:val="0"/>
          <w:kern w:val="0"/>
          <w:sz w:val="32"/>
          <w:szCs w:val="32"/>
        </w:rPr>
        <w:t>3</w:t>
      </w:r>
      <w:r>
        <w:rPr>
          <w:rFonts w:cs="方正仿宋_GBK" w:hint="eastAsia"/>
          <w:snapToGrid w:val="0"/>
          <w:kern w:val="0"/>
          <w:sz w:val="32"/>
          <w:szCs w:val="32"/>
        </w:rPr>
        <w:t>）因环境污染造成直接经济损失</w:t>
      </w:r>
      <w:r>
        <w:rPr>
          <w:snapToGrid w:val="0"/>
          <w:kern w:val="0"/>
          <w:sz w:val="32"/>
          <w:szCs w:val="32"/>
        </w:rPr>
        <w:t>500</w:t>
      </w:r>
      <w:r>
        <w:rPr>
          <w:rFonts w:cs="方正仿宋_GBK" w:hint="eastAsia"/>
          <w:snapToGrid w:val="0"/>
          <w:kern w:val="0"/>
          <w:sz w:val="32"/>
          <w:szCs w:val="32"/>
        </w:rPr>
        <w:t>万元以下的；</w:t>
      </w:r>
    </w:p>
    <w:p w:rsidR="00A4114C" w:rsidRDefault="00FA7D27">
      <w:pPr>
        <w:autoSpaceDE w:val="0"/>
        <w:autoSpaceDN w:val="0"/>
        <w:snapToGrid w:val="0"/>
        <w:spacing w:line="590" w:lineRule="atLeast"/>
        <w:ind w:firstLineChars="0" w:firstLine="624"/>
        <w:rPr>
          <w:snapToGrid w:val="0"/>
          <w:kern w:val="0"/>
          <w:sz w:val="32"/>
          <w:szCs w:val="32"/>
        </w:rPr>
      </w:pPr>
      <w:r>
        <w:rPr>
          <w:rFonts w:cs="方正仿宋_GBK" w:hint="eastAsia"/>
          <w:snapToGrid w:val="0"/>
          <w:kern w:val="0"/>
          <w:sz w:val="32"/>
          <w:szCs w:val="32"/>
        </w:rPr>
        <w:t>（</w:t>
      </w:r>
      <w:r>
        <w:rPr>
          <w:snapToGrid w:val="0"/>
          <w:kern w:val="0"/>
          <w:sz w:val="32"/>
          <w:szCs w:val="32"/>
        </w:rPr>
        <w:t>4</w:t>
      </w:r>
      <w:r>
        <w:rPr>
          <w:rFonts w:cs="方正仿宋_GBK" w:hint="eastAsia"/>
          <w:snapToGrid w:val="0"/>
          <w:kern w:val="0"/>
          <w:sz w:val="32"/>
          <w:szCs w:val="32"/>
        </w:rPr>
        <w:t>）因环境污染造成跨县级行政区域纠纷，引起一般性群体影响的；</w:t>
      </w:r>
    </w:p>
    <w:p w:rsidR="00A4114C" w:rsidRDefault="00FA7D27">
      <w:pPr>
        <w:autoSpaceDE w:val="0"/>
        <w:autoSpaceDN w:val="0"/>
        <w:snapToGrid w:val="0"/>
        <w:spacing w:line="590" w:lineRule="atLeast"/>
        <w:ind w:firstLineChars="0" w:firstLine="624"/>
        <w:rPr>
          <w:snapToGrid w:val="0"/>
          <w:kern w:val="0"/>
          <w:sz w:val="32"/>
          <w:szCs w:val="32"/>
        </w:rPr>
      </w:pPr>
      <w:r>
        <w:rPr>
          <w:rFonts w:cs="方正仿宋_GBK" w:hint="eastAsia"/>
          <w:snapToGrid w:val="0"/>
          <w:kern w:val="0"/>
          <w:sz w:val="32"/>
          <w:szCs w:val="32"/>
        </w:rPr>
        <w:t>（</w:t>
      </w:r>
      <w:r>
        <w:rPr>
          <w:snapToGrid w:val="0"/>
          <w:kern w:val="0"/>
          <w:sz w:val="32"/>
          <w:szCs w:val="32"/>
        </w:rPr>
        <w:t>5</w:t>
      </w:r>
      <w:r>
        <w:rPr>
          <w:rFonts w:cs="方正仿宋_GBK" w:hint="eastAsia"/>
          <w:snapToGrid w:val="0"/>
          <w:kern w:val="0"/>
          <w:sz w:val="32"/>
          <w:szCs w:val="32"/>
        </w:rPr>
        <w:t>）对环境造成一定影响，尚未达到较大突发环境事件级别的。</w:t>
      </w:r>
    </w:p>
    <w:p w:rsidR="00A4114C" w:rsidRDefault="00FA7D27">
      <w:pPr>
        <w:autoSpaceDE w:val="0"/>
        <w:autoSpaceDN w:val="0"/>
        <w:snapToGrid w:val="0"/>
        <w:spacing w:line="590" w:lineRule="atLeast"/>
        <w:ind w:firstLineChars="0" w:firstLine="624"/>
        <w:rPr>
          <w:snapToGrid w:val="0"/>
          <w:kern w:val="0"/>
          <w:sz w:val="32"/>
          <w:szCs w:val="32"/>
        </w:rPr>
      </w:pPr>
      <w:r>
        <w:rPr>
          <w:rFonts w:cs="方正仿宋_GBK" w:hint="eastAsia"/>
          <w:snapToGrid w:val="0"/>
          <w:kern w:val="0"/>
          <w:sz w:val="32"/>
          <w:szCs w:val="32"/>
        </w:rPr>
        <w:t>上述分级标准有关数量的表述中，除注明的以外，“以上”含本数，“以下”不含本数。</w:t>
      </w:r>
    </w:p>
    <w:p w:rsidR="00A4114C" w:rsidRDefault="00FA7D27">
      <w:pPr>
        <w:autoSpaceDE w:val="0"/>
        <w:autoSpaceDN w:val="0"/>
        <w:snapToGrid w:val="0"/>
        <w:spacing w:line="590" w:lineRule="atLeast"/>
        <w:ind w:firstLineChars="0" w:firstLine="624"/>
        <w:outlineLvl w:val="1"/>
        <w:rPr>
          <w:rFonts w:eastAsia="方正楷体_GBK"/>
          <w:snapToGrid w:val="0"/>
          <w:kern w:val="0"/>
          <w:sz w:val="32"/>
          <w:szCs w:val="32"/>
        </w:rPr>
      </w:pPr>
      <w:bookmarkStart w:id="5" w:name="_Toc40454976"/>
      <w:r>
        <w:rPr>
          <w:rFonts w:eastAsia="方正楷体_GBK" w:cs="方正楷体_GBK" w:hint="eastAsia"/>
          <w:snapToGrid w:val="0"/>
          <w:kern w:val="0"/>
          <w:sz w:val="32"/>
          <w:szCs w:val="32"/>
        </w:rPr>
        <w:lastRenderedPageBreak/>
        <w:t>（五）工作原则</w:t>
      </w:r>
      <w:bookmarkEnd w:id="5"/>
    </w:p>
    <w:p w:rsidR="00A4114C" w:rsidRDefault="00FA7D27">
      <w:pPr>
        <w:autoSpaceDE w:val="0"/>
        <w:autoSpaceDN w:val="0"/>
        <w:snapToGrid w:val="0"/>
        <w:spacing w:line="590" w:lineRule="atLeast"/>
        <w:ind w:firstLineChars="0" w:firstLine="624"/>
        <w:rPr>
          <w:snapToGrid w:val="0"/>
          <w:kern w:val="0"/>
          <w:sz w:val="32"/>
          <w:szCs w:val="32"/>
        </w:rPr>
      </w:pPr>
      <w:r>
        <w:rPr>
          <w:rFonts w:cs="方正仿宋_GBK" w:hint="eastAsia"/>
          <w:snapToGrid w:val="0"/>
          <w:kern w:val="0"/>
          <w:sz w:val="32"/>
          <w:szCs w:val="32"/>
        </w:rPr>
        <w:t>以人为本，加强防范。把保障人民群众的生命安全和身体健康作为首要任务，建立突发环境事件风险防范体系，坚持预防与应急相结合，常态与非常态相结合，对各</w:t>
      </w:r>
      <w:proofErr w:type="gramStart"/>
      <w:r>
        <w:rPr>
          <w:rFonts w:cs="方正仿宋_GBK" w:hint="eastAsia"/>
          <w:snapToGrid w:val="0"/>
          <w:kern w:val="0"/>
          <w:sz w:val="32"/>
          <w:szCs w:val="32"/>
        </w:rPr>
        <w:t>类发生</w:t>
      </w:r>
      <w:proofErr w:type="gramEnd"/>
      <w:r>
        <w:rPr>
          <w:rFonts w:cs="方正仿宋_GBK" w:hint="eastAsia"/>
          <w:snapToGrid w:val="0"/>
          <w:kern w:val="0"/>
          <w:sz w:val="32"/>
          <w:szCs w:val="32"/>
        </w:rPr>
        <w:t>或可能引发的环境污染事件及时发现、预警、防范、处置，提高我市突发环境事件防范和处理能力。</w:t>
      </w:r>
    </w:p>
    <w:p w:rsidR="00A4114C" w:rsidRDefault="00FA7D27">
      <w:pPr>
        <w:autoSpaceDE w:val="0"/>
        <w:autoSpaceDN w:val="0"/>
        <w:snapToGrid w:val="0"/>
        <w:spacing w:line="590" w:lineRule="atLeast"/>
        <w:ind w:firstLineChars="0" w:firstLine="624"/>
        <w:rPr>
          <w:snapToGrid w:val="0"/>
          <w:kern w:val="0"/>
          <w:sz w:val="32"/>
          <w:szCs w:val="32"/>
        </w:rPr>
      </w:pPr>
      <w:r>
        <w:rPr>
          <w:rFonts w:cs="方正仿宋_GBK" w:hint="eastAsia"/>
          <w:snapToGrid w:val="0"/>
          <w:kern w:val="0"/>
          <w:sz w:val="32"/>
          <w:szCs w:val="32"/>
        </w:rPr>
        <w:t>统一领导，分级负责。在市政府的统一领导下，坚持属地为主，各县（市）、区人民政府（管委会）及有关部门按照各自职责和权限，对突发环境事件应急处置工作实行分级管理、分级响应、属地管理、部门配合、上下联动。负责突发环境事件的应急管理和应急处置工作。</w:t>
      </w:r>
    </w:p>
    <w:p w:rsidR="00A4114C" w:rsidRDefault="00FA7D27">
      <w:pPr>
        <w:autoSpaceDE w:val="0"/>
        <w:autoSpaceDN w:val="0"/>
        <w:snapToGrid w:val="0"/>
        <w:spacing w:line="590" w:lineRule="atLeast"/>
        <w:ind w:firstLineChars="0" w:firstLine="624"/>
        <w:rPr>
          <w:snapToGrid w:val="0"/>
          <w:kern w:val="0"/>
          <w:sz w:val="32"/>
          <w:szCs w:val="32"/>
        </w:rPr>
      </w:pPr>
      <w:r>
        <w:rPr>
          <w:rFonts w:cs="方正仿宋_GBK" w:hint="eastAsia"/>
          <w:snapToGrid w:val="0"/>
          <w:kern w:val="0"/>
          <w:sz w:val="32"/>
          <w:szCs w:val="32"/>
        </w:rPr>
        <w:t>协同应对，科学处置。加强部门之间协同与合作，提高环境应急快速反应能力。针对不同的环境污染、生态危害的特征，充分发挥部门专业优势，</w:t>
      </w:r>
      <w:proofErr w:type="gramStart"/>
      <w:r>
        <w:rPr>
          <w:rFonts w:cs="方正仿宋_GBK" w:hint="eastAsia"/>
          <w:snapToGrid w:val="0"/>
          <w:kern w:val="0"/>
          <w:sz w:val="32"/>
          <w:szCs w:val="32"/>
        </w:rPr>
        <w:t>使采取</w:t>
      </w:r>
      <w:proofErr w:type="gramEnd"/>
      <w:r>
        <w:rPr>
          <w:rFonts w:cs="方正仿宋_GBK" w:hint="eastAsia"/>
          <w:snapToGrid w:val="0"/>
          <w:kern w:val="0"/>
          <w:sz w:val="32"/>
          <w:szCs w:val="32"/>
        </w:rPr>
        <w:t>的措施与突发环境事件造成的社会影响相适应。</w:t>
      </w:r>
    </w:p>
    <w:p w:rsidR="00A4114C" w:rsidRDefault="00A4114C">
      <w:pPr>
        <w:ind w:firstLine="600"/>
      </w:pPr>
    </w:p>
    <w:p w:rsidR="00A4114C" w:rsidRDefault="00A4114C">
      <w:pPr>
        <w:pStyle w:val="1"/>
        <w:spacing w:before="204" w:after="204"/>
        <w:ind w:firstLine="643"/>
        <w:sectPr w:rsidR="00A4114C">
          <w:footerReference w:type="default" r:id="rId14"/>
          <w:pgSz w:w="11906" w:h="16838"/>
          <w:pgMar w:top="1418" w:right="1418" w:bottom="1418" w:left="1418" w:header="850" w:footer="992" w:gutter="0"/>
          <w:pgNumType w:start="1"/>
          <w:cols w:space="425"/>
          <w:docGrid w:type="lines" w:linePitch="408"/>
        </w:sectPr>
      </w:pPr>
    </w:p>
    <w:p w:rsidR="00A4114C" w:rsidRDefault="00FA7D27">
      <w:pPr>
        <w:autoSpaceDE w:val="0"/>
        <w:autoSpaceDN w:val="0"/>
        <w:snapToGrid w:val="0"/>
        <w:spacing w:line="590" w:lineRule="atLeast"/>
        <w:ind w:firstLineChars="0" w:firstLine="624"/>
        <w:outlineLvl w:val="0"/>
        <w:rPr>
          <w:rFonts w:eastAsia="方正黑体_GBK"/>
          <w:snapToGrid w:val="0"/>
          <w:kern w:val="0"/>
          <w:sz w:val="32"/>
          <w:szCs w:val="32"/>
        </w:rPr>
      </w:pPr>
      <w:bookmarkStart w:id="6" w:name="_Toc40454977"/>
      <w:r>
        <w:rPr>
          <w:rFonts w:eastAsia="方正黑体_GBK" w:cs="方正黑体_GBK" w:hint="eastAsia"/>
          <w:snapToGrid w:val="0"/>
          <w:kern w:val="0"/>
          <w:sz w:val="32"/>
          <w:szCs w:val="32"/>
        </w:rPr>
        <w:lastRenderedPageBreak/>
        <w:t>二、应急组织指挥体系与职责</w:t>
      </w:r>
      <w:bookmarkEnd w:id="6"/>
    </w:p>
    <w:p w:rsidR="00A4114C" w:rsidRDefault="00FA7D27">
      <w:pPr>
        <w:autoSpaceDE w:val="0"/>
        <w:autoSpaceDN w:val="0"/>
        <w:snapToGrid w:val="0"/>
        <w:spacing w:line="590" w:lineRule="atLeast"/>
        <w:ind w:firstLineChars="0" w:firstLine="624"/>
        <w:outlineLvl w:val="1"/>
        <w:rPr>
          <w:rFonts w:eastAsia="方正楷体_GBK"/>
          <w:snapToGrid w:val="0"/>
          <w:kern w:val="0"/>
          <w:sz w:val="32"/>
          <w:szCs w:val="32"/>
        </w:rPr>
      </w:pPr>
      <w:bookmarkStart w:id="7" w:name="_Toc40454978"/>
      <w:r>
        <w:rPr>
          <w:rFonts w:eastAsia="方正楷体_GBK" w:cs="方正楷体_GBK" w:hint="eastAsia"/>
          <w:snapToGrid w:val="0"/>
          <w:kern w:val="0"/>
          <w:sz w:val="32"/>
          <w:szCs w:val="32"/>
        </w:rPr>
        <w:t>（一）应急组织指挥体系</w:t>
      </w:r>
      <w:bookmarkEnd w:id="7"/>
    </w:p>
    <w:p w:rsidR="00A4114C" w:rsidRDefault="00FA7D27">
      <w:pPr>
        <w:autoSpaceDE w:val="0"/>
        <w:autoSpaceDN w:val="0"/>
        <w:snapToGrid w:val="0"/>
        <w:spacing w:line="590" w:lineRule="atLeast"/>
        <w:ind w:firstLineChars="0" w:firstLine="624"/>
        <w:rPr>
          <w:snapToGrid w:val="0"/>
          <w:kern w:val="0"/>
          <w:sz w:val="32"/>
          <w:szCs w:val="32"/>
        </w:rPr>
      </w:pPr>
      <w:r>
        <w:rPr>
          <w:rFonts w:cs="方正仿宋_GBK" w:hint="eastAsia"/>
          <w:snapToGrid w:val="0"/>
          <w:kern w:val="0"/>
          <w:sz w:val="32"/>
          <w:szCs w:val="32"/>
        </w:rPr>
        <w:t>当发生或可能发生较大以上突发环境事件时，及时组织</w:t>
      </w:r>
      <w:proofErr w:type="gramStart"/>
      <w:r>
        <w:rPr>
          <w:rFonts w:cs="方正仿宋_GBK" w:hint="eastAsia"/>
          <w:snapToGrid w:val="0"/>
          <w:kern w:val="0"/>
          <w:sz w:val="32"/>
          <w:szCs w:val="32"/>
        </w:rPr>
        <w:t>研</w:t>
      </w:r>
      <w:proofErr w:type="gramEnd"/>
      <w:r>
        <w:rPr>
          <w:rFonts w:cs="方正仿宋_GBK" w:hint="eastAsia"/>
          <w:snapToGrid w:val="0"/>
          <w:kern w:val="0"/>
          <w:sz w:val="32"/>
          <w:szCs w:val="32"/>
        </w:rPr>
        <w:t>判，成立南通市突发环境污染事件应急处置工作指挥中心（以下简称市环境应急指挥中心），统一领导、协调突发事件的应急处置工作。特别重大（Ⅰ级）、重大（Ⅱ级）事件由市政府主要领导担任总指挥，较大（Ⅲ级）事件由市政府分管领导担任总指挥。</w:t>
      </w:r>
    </w:p>
    <w:p w:rsidR="00A4114C" w:rsidRDefault="00FA7D27">
      <w:pPr>
        <w:autoSpaceDE w:val="0"/>
        <w:autoSpaceDN w:val="0"/>
        <w:snapToGrid w:val="0"/>
        <w:spacing w:line="590" w:lineRule="atLeast"/>
        <w:ind w:firstLineChars="0" w:firstLine="624"/>
        <w:rPr>
          <w:snapToGrid w:val="0"/>
          <w:kern w:val="0"/>
          <w:sz w:val="32"/>
          <w:szCs w:val="32"/>
        </w:rPr>
      </w:pPr>
      <w:r>
        <w:rPr>
          <w:rFonts w:cs="方正仿宋_GBK" w:hint="eastAsia"/>
          <w:snapToGrid w:val="0"/>
          <w:kern w:val="0"/>
          <w:sz w:val="32"/>
          <w:szCs w:val="32"/>
        </w:rPr>
        <w:t>成员单位包括市监察委员会、市委宣传部（市政府新闻办）、</w:t>
      </w:r>
      <w:proofErr w:type="gramStart"/>
      <w:r>
        <w:rPr>
          <w:rFonts w:cs="方正仿宋_GBK" w:hint="eastAsia"/>
          <w:snapToGrid w:val="0"/>
          <w:kern w:val="0"/>
          <w:sz w:val="32"/>
          <w:szCs w:val="32"/>
        </w:rPr>
        <w:t>市委网信办</w:t>
      </w:r>
      <w:proofErr w:type="gramEnd"/>
      <w:r>
        <w:rPr>
          <w:rFonts w:cs="方正仿宋_GBK" w:hint="eastAsia"/>
          <w:snapToGrid w:val="0"/>
          <w:kern w:val="0"/>
          <w:sz w:val="32"/>
          <w:szCs w:val="32"/>
        </w:rPr>
        <w:t>、市发展和改革委员会、工业和信息化局、公安局、民政局、财政局、自然资源和规划局、生态环境局、住房和城乡建设局、市政和园林局、交通运输局、水利局、农业农村局、商务局、卫生健康委员会、应急管理局、南通海事局、气象局、省水文水资源勘测局南通分局、消防救援支队及县（市）、区人民政府（管委会）等单位。各单位作为成员单位，按本预案规定的职责开展应急处置工作。</w:t>
      </w:r>
    </w:p>
    <w:p w:rsidR="00A4114C" w:rsidRDefault="00FA7D27">
      <w:pPr>
        <w:autoSpaceDE w:val="0"/>
        <w:autoSpaceDN w:val="0"/>
        <w:snapToGrid w:val="0"/>
        <w:spacing w:line="590" w:lineRule="atLeast"/>
        <w:ind w:firstLineChars="0" w:firstLine="624"/>
        <w:outlineLvl w:val="1"/>
        <w:rPr>
          <w:rFonts w:eastAsia="方正楷体_GBK"/>
          <w:snapToGrid w:val="0"/>
          <w:kern w:val="0"/>
          <w:sz w:val="32"/>
          <w:szCs w:val="32"/>
        </w:rPr>
      </w:pPr>
      <w:bookmarkStart w:id="8" w:name="_Toc40454979"/>
      <w:r>
        <w:rPr>
          <w:rFonts w:eastAsia="方正楷体_GBK" w:cs="方正楷体_GBK" w:hint="eastAsia"/>
          <w:snapToGrid w:val="0"/>
          <w:kern w:val="0"/>
          <w:sz w:val="32"/>
          <w:szCs w:val="32"/>
        </w:rPr>
        <w:t>（二）日常工作机构及职责</w:t>
      </w:r>
      <w:bookmarkEnd w:id="8"/>
    </w:p>
    <w:p w:rsidR="00A4114C" w:rsidRDefault="00FA7D27">
      <w:pPr>
        <w:autoSpaceDE w:val="0"/>
        <w:autoSpaceDN w:val="0"/>
        <w:snapToGrid w:val="0"/>
        <w:spacing w:line="590" w:lineRule="atLeast"/>
        <w:ind w:firstLineChars="0" w:firstLine="624"/>
        <w:rPr>
          <w:snapToGrid w:val="0"/>
          <w:kern w:val="0"/>
          <w:sz w:val="32"/>
          <w:szCs w:val="32"/>
        </w:rPr>
      </w:pPr>
      <w:r>
        <w:rPr>
          <w:rFonts w:cs="方正仿宋_GBK" w:hint="eastAsia"/>
          <w:snapToGrid w:val="0"/>
          <w:kern w:val="0"/>
          <w:sz w:val="32"/>
          <w:szCs w:val="32"/>
        </w:rPr>
        <w:t>市环境应急指挥中心下设办公室，设在市生态环境局，由市生态环境局局长兼任办公室主任。主要职责为：</w:t>
      </w:r>
    </w:p>
    <w:p w:rsidR="00A4114C" w:rsidRDefault="00FA7D27">
      <w:pPr>
        <w:autoSpaceDE w:val="0"/>
        <w:autoSpaceDN w:val="0"/>
        <w:snapToGrid w:val="0"/>
        <w:spacing w:line="590" w:lineRule="atLeast"/>
        <w:ind w:firstLine="640"/>
        <w:rPr>
          <w:snapToGrid w:val="0"/>
          <w:kern w:val="0"/>
          <w:sz w:val="32"/>
          <w:szCs w:val="32"/>
        </w:rPr>
      </w:pPr>
      <w:r>
        <w:rPr>
          <w:snapToGrid w:val="0"/>
          <w:kern w:val="0"/>
          <w:sz w:val="32"/>
          <w:szCs w:val="32"/>
        </w:rPr>
        <w:t>1</w:t>
      </w:r>
      <w:r>
        <w:rPr>
          <w:rFonts w:cs="方正仿宋_GBK" w:hint="eastAsia"/>
          <w:snapToGrid w:val="0"/>
          <w:kern w:val="0"/>
          <w:sz w:val="32"/>
          <w:szCs w:val="32"/>
        </w:rPr>
        <w:t>．执行市环境应急指挥中心的决定和指示。</w:t>
      </w:r>
    </w:p>
    <w:p w:rsidR="00A4114C" w:rsidRDefault="00FA7D27">
      <w:pPr>
        <w:autoSpaceDE w:val="0"/>
        <w:autoSpaceDN w:val="0"/>
        <w:snapToGrid w:val="0"/>
        <w:spacing w:line="590" w:lineRule="atLeast"/>
        <w:ind w:firstLine="640"/>
        <w:rPr>
          <w:snapToGrid w:val="0"/>
          <w:kern w:val="0"/>
          <w:sz w:val="32"/>
          <w:szCs w:val="32"/>
        </w:rPr>
      </w:pPr>
      <w:r>
        <w:rPr>
          <w:snapToGrid w:val="0"/>
          <w:kern w:val="0"/>
          <w:sz w:val="32"/>
          <w:szCs w:val="32"/>
        </w:rPr>
        <w:t>2</w:t>
      </w:r>
      <w:r>
        <w:rPr>
          <w:rFonts w:cs="方正仿宋_GBK" w:hint="eastAsia"/>
          <w:snapToGrid w:val="0"/>
          <w:kern w:val="0"/>
          <w:sz w:val="32"/>
          <w:szCs w:val="32"/>
        </w:rPr>
        <w:t>．负责全市突发环境事件的预警和应急处置工作的综合协调及相关组织管理工作，包括应急预案培训、应急演练、突发环境事件监测、应急服务建设等。</w:t>
      </w:r>
    </w:p>
    <w:p w:rsidR="00A4114C" w:rsidRDefault="00FA7D27">
      <w:pPr>
        <w:autoSpaceDE w:val="0"/>
        <w:autoSpaceDN w:val="0"/>
        <w:snapToGrid w:val="0"/>
        <w:spacing w:line="590" w:lineRule="atLeast"/>
        <w:ind w:firstLine="640"/>
        <w:rPr>
          <w:snapToGrid w:val="0"/>
          <w:kern w:val="0"/>
          <w:sz w:val="32"/>
          <w:szCs w:val="32"/>
        </w:rPr>
      </w:pPr>
      <w:r>
        <w:rPr>
          <w:snapToGrid w:val="0"/>
          <w:kern w:val="0"/>
          <w:sz w:val="32"/>
          <w:szCs w:val="32"/>
        </w:rPr>
        <w:t>3</w:t>
      </w:r>
      <w:r>
        <w:rPr>
          <w:rFonts w:cs="方正仿宋_GBK" w:hint="eastAsia"/>
          <w:snapToGrid w:val="0"/>
          <w:kern w:val="0"/>
          <w:sz w:val="32"/>
          <w:szCs w:val="32"/>
        </w:rPr>
        <w:t>．负责收集分析工作信息，及时上报重要信息，向市环境应</w:t>
      </w:r>
      <w:r>
        <w:rPr>
          <w:rFonts w:cs="方正仿宋_GBK" w:hint="eastAsia"/>
          <w:snapToGrid w:val="0"/>
          <w:kern w:val="0"/>
          <w:sz w:val="32"/>
          <w:szCs w:val="32"/>
        </w:rPr>
        <w:lastRenderedPageBreak/>
        <w:t>急指挥中心提出应急处置建议。</w:t>
      </w:r>
    </w:p>
    <w:p w:rsidR="00A4114C" w:rsidRDefault="00FA7D27">
      <w:pPr>
        <w:autoSpaceDE w:val="0"/>
        <w:autoSpaceDN w:val="0"/>
        <w:snapToGrid w:val="0"/>
        <w:spacing w:line="590" w:lineRule="atLeast"/>
        <w:ind w:firstLine="640"/>
        <w:rPr>
          <w:snapToGrid w:val="0"/>
          <w:kern w:val="0"/>
          <w:sz w:val="32"/>
          <w:szCs w:val="32"/>
        </w:rPr>
      </w:pPr>
      <w:r>
        <w:rPr>
          <w:snapToGrid w:val="0"/>
          <w:kern w:val="0"/>
          <w:sz w:val="32"/>
          <w:szCs w:val="32"/>
        </w:rPr>
        <w:t>4</w:t>
      </w:r>
      <w:r>
        <w:rPr>
          <w:rFonts w:cs="方正仿宋_GBK" w:hint="eastAsia"/>
          <w:snapToGrid w:val="0"/>
          <w:kern w:val="0"/>
          <w:sz w:val="32"/>
          <w:szCs w:val="32"/>
        </w:rPr>
        <w:t>．联系各成员单位，对其履行应急预案中的职责情况进行指导、督促和检查。</w:t>
      </w:r>
    </w:p>
    <w:p w:rsidR="00A4114C" w:rsidRDefault="00FA7D27">
      <w:pPr>
        <w:autoSpaceDE w:val="0"/>
        <w:autoSpaceDN w:val="0"/>
        <w:snapToGrid w:val="0"/>
        <w:spacing w:line="590" w:lineRule="atLeast"/>
        <w:ind w:firstLine="640"/>
        <w:rPr>
          <w:snapToGrid w:val="0"/>
          <w:kern w:val="0"/>
          <w:sz w:val="32"/>
          <w:szCs w:val="32"/>
        </w:rPr>
      </w:pPr>
      <w:r>
        <w:rPr>
          <w:snapToGrid w:val="0"/>
          <w:kern w:val="0"/>
          <w:sz w:val="32"/>
          <w:szCs w:val="32"/>
        </w:rPr>
        <w:t>5</w:t>
      </w:r>
      <w:r>
        <w:rPr>
          <w:rFonts w:cs="方正仿宋_GBK" w:hint="eastAsia"/>
          <w:snapToGrid w:val="0"/>
          <w:kern w:val="0"/>
          <w:sz w:val="32"/>
          <w:szCs w:val="32"/>
        </w:rPr>
        <w:t>．组织编制、评估、修订市突发环境事件应急预案，指导各县（市、区）突发环境事件应急预案编制和修订工作。</w:t>
      </w:r>
    </w:p>
    <w:p w:rsidR="00A4114C" w:rsidRDefault="00FA7D27">
      <w:pPr>
        <w:autoSpaceDE w:val="0"/>
        <w:autoSpaceDN w:val="0"/>
        <w:snapToGrid w:val="0"/>
        <w:spacing w:line="590" w:lineRule="atLeast"/>
        <w:ind w:firstLine="640"/>
        <w:rPr>
          <w:snapToGrid w:val="0"/>
          <w:kern w:val="0"/>
          <w:sz w:val="32"/>
          <w:szCs w:val="32"/>
        </w:rPr>
      </w:pPr>
      <w:r>
        <w:rPr>
          <w:snapToGrid w:val="0"/>
          <w:kern w:val="0"/>
          <w:sz w:val="32"/>
          <w:szCs w:val="32"/>
        </w:rPr>
        <w:t>6</w:t>
      </w:r>
      <w:r>
        <w:rPr>
          <w:rFonts w:cs="方正仿宋_GBK" w:hint="eastAsia"/>
          <w:snapToGrid w:val="0"/>
          <w:kern w:val="0"/>
          <w:sz w:val="32"/>
          <w:szCs w:val="32"/>
        </w:rPr>
        <w:t>．加强与毗邻市的联系，建立健全应急工作协作机制。</w:t>
      </w:r>
    </w:p>
    <w:p w:rsidR="00A4114C" w:rsidRDefault="00FA7D27">
      <w:pPr>
        <w:autoSpaceDE w:val="0"/>
        <w:autoSpaceDN w:val="0"/>
        <w:snapToGrid w:val="0"/>
        <w:spacing w:line="590" w:lineRule="atLeast"/>
        <w:ind w:firstLine="640"/>
        <w:rPr>
          <w:snapToGrid w:val="0"/>
          <w:kern w:val="0"/>
          <w:sz w:val="32"/>
          <w:szCs w:val="32"/>
        </w:rPr>
      </w:pPr>
      <w:r>
        <w:rPr>
          <w:snapToGrid w:val="0"/>
          <w:kern w:val="0"/>
          <w:sz w:val="32"/>
          <w:szCs w:val="32"/>
        </w:rPr>
        <w:t>7</w:t>
      </w:r>
      <w:r>
        <w:rPr>
          <w:rFonts w:cs="方正仿宋_GBK" w:hint="eastAsia"/>
          <w:snapToGrid w:val="0"/>
          <w:kern w:val="0"/>
          <w:sz w:val="32"/>
          <w:szCs w:val="32"/>
        </w:rPr>
        <w:t>．建立全市突发环境事件应急信息综合管理系统，组建突发环境事件应急处置专家组。</w:t>
      </w:r>
    </w:p>
    <w:p w:rsidR="00A4114C" w:rsidRDefault="00FA7D27">
      <w:pPr>
        <w:autoSpaceDE w:val="0"/>
        <w:autoSpaceDN w:val="0"/>
        <w:snapToGrid w:val="0"/>
        <w:spacing w:line="590" w:lineRule="atLeast"/>
        <w:ind w:firstLineChars="0" w:firstLine="624"/>
        <w:outlineLvl w:val="1"/>
        <w:rPr>
          <w:rFonts w:eastAsia="方正楷体_GBK"/>
          <w:snapToGrid w:val="0"/>
          <w:kern w:val="0"/>
          <w:sz w:val="32"/>
          <w:szCs w:val="32"/>
        </w:rPr>
      </w:pPr>
      <w:bookmarkStart w:id="9" w:name="_Toc40454980"/>
      <w:r>
        <w:rPr>
          <w:rFonts w:eastAsia="方正楷体_GBK" w:cs="方正楷体_GBK" w:hint="eastAsia"/>
          <w:snapToGrid w:val="0"/>
          <w:kern w:val="0"/>
          <w:sz w:val="32"/>
          <w:szCs w:val="32"/>
        </w:rPr>
        <w:t>（三）成员单位职责</w:t>
      </w:r>
      <w:bookmarkEnd w:id="9"/>
    </w:p>
    <w:p w:rsidR="00A4114C" w:rsidRDefault="00FA7D27">
      <w:pPr>
        <w:autoSpaceDE w:val="0"/>
        <w:autoSpaceDN w:val="0"/>
        <w:snapToGrid w:val="0"/>
        <w:spacing w:line="590" w:lineRule="atLeast"/>
        <w:ind w:firstLineChars="0" w:firstLine="624"/>
        <w:rPr>
          <w:snapToGrid w:val="0"/>
          <w:kern w:val="0"/>
          <w:sz w:val="32"/>
          <w:szCs w:val="32"/>
        </w:rPr>
      </w:pPr>
      <w:r>
        <w:rPr>
          <w:rFonts w:cs="方正仿宋_GBK" w:hint="eastAsia"/>
          <w:snapToGrid w:val="0"/>
          <w:kern w:val="0"/>
          <w:sz w:val="32"/>
          <w:szCs w:val="32"/>
        </w:rPr>
        <w:t>市监察委员会：参与突发环境污染事件的调查工作，依法依纪依规对相关责任人进行调查处理。</w:t>
      </w:r>
    </w:p>
    <w:p w:rsidR="00A4114C" w:rsidRDefault="00FA7D27">
      <w:pPr>
        <w:autoSpaceDE w:val="0"/>
        <w:autoSpaceDN w:val="0"/>
        <w:snapToGrid w:val="0"/>
        <w:spacing w:line="590" w:lineRule="atLeast"/>
        <w:ind w:firstLineChars="0" w:firstLine="624"/>
        <w:rPr>
          <w:snapToGrid w:val="0"/>
          <w:kern w:val="0"/>
          <w:sz w:val="32"/>
          <w:szCs w:val="32"/>
        </w:rPr>
      </w:pPr>
      <w:r>
        <w:rPr>
          <w:rFonts w:cs="方正仿宋_GBK" w:hint="eastAsia"/>
          <w:snapToGrid w:val="0"/>
          <w:kern w:val="0"/>
          <w:sz w:val="32"/>
          <w:szCs w:val="32"/>
        </w:rPr>
        <w:t>市委宣传部（市政府新闻办）：负责统一指导、协调突发环境事件新闻发布工作。</w:t>
      </w:r>
    </w:p>
    <w:p w:rsidR="00A4114C" w:rsidRDefault="00FA7D27">
      <w:pPr>
        <w:autoSpaceDE w:val="0"/>
        <w:autoSpaceDN w:val="0"/>
        <w:snapToGrid w:val="0"/>
        <w:spacing w:line="590" w:lineRule="atLeast"/>
        <w:ind w:firstLineChars="0" w:firstLine="624"/>
        <w:rPr>
          <w:snapToGrid w:val="0"/>
          <w:kern w:val="0"/>
          <w:sz w:val="32"/>
          <w:szCs w:val="32"/>
        </w:rPr>
      </w:pPr>
      <w:proofErr w:type="gramStart"/>
      <w:r>
        <w:rPr>
          <w:rFonts w:cs="方正仿宋_GBK" w:hint="eastAsia"/>
          <w:snapToGrid w:val="0"/>
          <w:kern w:val="0"/>
          <w:sz w:val="32"/>
          <w:szCs w:val="32"/>
        </w:rPr>
        <w:t>市委网信办</w:t>
      </w:r>
      <w:proofErr w:type="gramEnd"/>
      <w:r>
        <w:rPr>
          <w:rFonts w:cs="方正仿宋_GBK" w:hint="eastAsia"/>
          <w:snapToGrid w:val="0"/>
          <w:kern w:val="0"/>
          <w:sz w:val="32"/>
          <w:szCs w:val="32"/>
        </w:rPr>
        <w:t>：负责指导做好网上舆情的监测和引导处置工作。</w:t>
      </w:r>
    </w:p>
    <w:p w:rsidR="00A4114C" w:rsidRDefault="00FA7D27">
      <w:pPr>
        <w:autoSpaceDE w:val="0"/>
        <w:autoSpaceDN w:val="0"/>
        <w:snapToGrid w:val="0"/>
        <w:spacing w:line="590" w:lineRule="atLeast"/>
        <w:ind w:firstLineChars="0" w:firstLine="624"/>
        <w:rPr>
          <w:snapToGrid w:val="0"/>
          <w:kern w:val="0"/>
          <w:sz w:val="32"/>
          <w:szCs w:val="32"/>
        </w:rPr>
      </w:pPr>
      <w:r>
        <w:rPr>
          <w:rFonts w:cs="方正仿宋_GBK" w:hint="eastAsia"/>
          <w:snapToGrid w:val="0"/>
          <w:kern w:val="0"/>
          <w:sz w:val="32"/>
          <w:szCs w:val="32"/>
        </w:rPr>
        <w:t>市发展和改革委员会：负责市级救灾物资的收储轮换日常管理，按程序组织调出物资；协调电力部</w:t>
      </w:r>
      <w:proofErr w:type="gramStart"/>
      <w:r>
        <w:rPr>
          <w:rFonts w:cs="方正仿宋_GBK" w:hint="eastAsia"/>
          <w:snapToGrid w:val="0"/>
          <w:kern w:val="0"/>
          <w:sz w:val="32"/>
          <w:szCs w:val="32"/>
        </w:rPr>
        <w:t>门保障</w:t>
      </w:r>
      <w:proofErr w:type="gramEnd"/>
      <w:r>
        <w:rPr>
          <w:rFonts w:cs="方正仿宋_GBK" w:hint="eastAsia"/>
          <w:snapToGrid w:val="0"/>
          <w:kern w:val="0"/>
          <w:sz w:val="32"/>
          <w:szCs w:val="32"/>
        </w:rPr>
        <w:t>应急救援的电力输送与电力设施安全。</w:t>
      </w:r>
    </w:p>
    <w:p w:rsidR="00A4114C" w:rsidRDefault="00FA7D27">
      <w:pPr>
        <w:autoSpaceDE w:val="0"/>
        <w:autoSpaceDN w:val="0"/>
        <w:snapToGrid w:val="0"/>
        <w:spacing w:line="590" w:lineRule="atLeast"/>
        <w:ind w:firstLineChars="0" w:firstLine="624"/>
        <w:rPr>
          <w:snapToGrid w:val="0"/>
          <w:kern w:val="0"/>
          <w:sz w:val="32"/>
          <w:szCs w:val="32"/>
        </w:rPr>
      </w:pPr>
      <w:r>
        <w:rPr>
          <w:rFonts w:cs="方正仿宋_GBK" w:hint="eastAsia"/>
          <w:snapToGrid w:val="0"/>
          <w:kern w:val="0"/>
          <w:sz w:val="32"/>
          <w:szCs w:val="32"/>
        </w:rPr>
        <w:t>市工业和信息化局：负责协调全市应急物资生产企业在突发环境事件期间加大生产，增加库存、确保供应。</w:t>
      </w:r>
    </w:p>
    <w:p w:rsidR="00A4114C" w:rsidRDefault="00FA7D27">
      <w:pPr>
        <w:autoSpaceDE w:val="0"/>
        <w:autoSpaceDN w:val="0"/>
        <w:snapToGrid w:val="0"/>
        <w:spacing w:line="590" w:lineRule="atLeast"/>
        <w:ind w:firstLineChars="0" w:firstLine="624"/>
        <w:rPr>
          <w:snapToGrid w:val="0"/>
          <w:kern w:val="0"/>
          <w:sz w:val="32"/>
          <w:szCs w:val="32"/>
        </w:rPr>
      </w:pPr>
      <w:r>
        <w:rPr>
          <w:rFonts w:cs="方正仿宋_GBK" w:hint="eastAsia"/>
          <w:snapToGrid w:val="0"/>
          <w:kern w:val="0"/>
          <w:sz w:val="32"/>
          <w:szCs w:val="32"/>
        </w:rPr>
        <w:t>市公安局：负责事故危险区域的警戒和道路交通管制、协同事发地政府（管委会）做好有关人员的紧急疏散、撤离；负责核实事故伤亡人员的身份；负责有关事故直接责任人的监控及逃逸人员的追捕；负责突发环境事件中涉嫌犯罪案件的侦查；参加事</w:t>
      </w:r>
      <w:r>
        <w:rPr>
          <w:rFonts w:cs="方正仿宋_GBK" w:hint="eastAsia"/>
          <w:snapToGrid w:val="0"/>
          <w:kern w:val="0"/>
          <w:sz w:val="32"/>
          <w:szCs w:val="32"/>
        </w:rPr>
        <w:lastRenderedPageBreak/>
        <w:t>故的调查工作。</w:t>
      </w:r>
    </w:p>
    <w:p w:rsidR="00A4114C" w:rsidRDefault="00FA7D27">
      <w:pPr>
        <w:autoSpaceDE w:val="0"/>
        <w:autoSpaceDN w:val="0"/>
        <w:snapToGrid w:val="0"/>
        <w:spacing w:line="590" w:lineRule="atLeast"/>
        <w:ind w:firstLineChars="0" w:firstLine="624"/>
        <w:rPr>
          <w:snapToGrid w:val="0"/>
          <w:kern w:val="0"/>
          <w:sz w:val="32"/>
          <w:szCs w:val="32"/>
        </w:rPr>
      </w:pPr>
      <w:r>
        <w:rPr>
          <w:rFonts w:cs="方正仿宋_GBK" w:hint="eastAsia"/>
          <w:snapToGrid w:val="0"/>
          <w:kern w:val="0"/>
          <w:sz w:val="32"/>
          <w:szCs w:val="32"/>
        </w:rPr>
        <w:t>市民政局：会同有关部门做好因</w:t>
      </w:r>
      <w:proofErr w:type="gramStart"/>
      <w:r>
        <w:rPr>
          <w:rFonts w:cs="方正仿宋_GBK" w:hint="eastAsia"/>
          <w:snapToGrid w:val="0"/>
          <w:kern w:val="0"/>
          <w:sz w:val="32"/>
          <w:szCs w:val="32"/>
        </w:rPr>
        <w:t>灾导致</w:t>
      </w:r>
      <w:proofErr w:type="gramEnd"/>
      <w:r>
        <w:rPr>
          <w:rFonts w:cs="方正仿宋_GBK" w:hint="eastAsia"/>
          <w:snapToGrid w:val="0"/>
          <w:kern w:val="0"/>
          <w:sz w:val="32"/>
          <w:szCs w:val="32"/>
        </w:rPr>
        <w:t>基本生活暂时出现严重困难家庭的临时基本生活救助和遇难人员遗体的处置工作。</w:t>
      </w:r>
    </w:p>
    <w:p w:rsidR="00A4114C" w:rsidRDefault="00FA7D27">
      <w:pPr>
        <w:autoSpaceDE w:val="0"/>
        <w:autoSpaceDN w:val="0"/>
        <w:snapToGrid w:val="0"/>
        <w:spacing w:line="590" w:lineRule="atLeast"/>
        <w:ind w:firstLineChars="0" w:firstLine="624"/>
        <w:rPr>
          <w:snapToGrid w:val="0"/>
          <w:kern w:val="0"/>
          <w:sz w:val="32"/>
          <w:szCs w:val="32"/>
        </w:rPr>
      </w:pPr>
      <w:r>
        <w:rPr>
          <w:rFonts w:cs="方正仿宋_GBK" w:hint="eastAsia"/>
          <w:snapToGrid w:val="0"/>
          <w:kern w:val="0"/>
          <w:sz w:val="32"/>
          <w:szCs w:val="32"/>
        </w:rPr>
        <w:t>市财政局：落实突发环境事件应急工作所需市级经费保障。</w:t>
      </w:r>
    </w:p>
    <w:p w:rsidR="00A4114C" w:rsidRDefault="00FA7D27">
      <w:pPr>
        <w:autoSpaceDE w:val="0"/>
        <w:autoSpaceDN w:val="0"/>
        <w:snapToGrid w:val="0"/>
        <w:spacing w:line="590" w:lineRule="atLeast"/>
        <w:ind w:firstLineChars="0" w:firstLine="624"/>
        <w:rPr>
          <w:snapToGrid w:val="0"/>
          <w:kern w:val="0"/>
          <w:sz w:val="32"/>
          <w:szCs w:val="32"/>
        </w:rPr>
      </w:pPr>
      <w:r>
        <w:rPr>
          <w:rFonts w:cs="方正仿宋_GBK" w:hint="eastAsia"/>
          <w:snapToGrid w:val="0"/>
          <w:kern w:val="0"/>
          <w:sz w:val="32"/>
          <w:szCs w:val="32"/>
        </w:rPr>
        <w:t>市自然资源和规划局：参与协调海洋环境污染事件的应急处置和事故调查；参与协调对污染海域的监测监控，及时发布事故海域海洋环境预报。</w:t>
      </w:r>
    </w:p>
    <w:p w:rsidR="00A4114C" w:rsidRDefault="00FA7D27">
      <w:pPr>
        <w:autoSpaceDE w:val="0"/>
        <w:autoSpaceDN w:val="0"/>
        <w:snapToGrid w:val="0"/>
        <w:spacing w:line="590" w:lineRule="atLeast"/>
        <w:ind w:firstLineChars="0" w:firstLine="624"/>
        <w:rPr>
          <w:snapToGrid w:val="0"/>
          <w:kern w:val="0"/>
          <w:sz w:val="32"/>
          <w:szCs w:val="32"/>
        </w:rPr>
      </w:pPr>
      <w:r>
        <w:rPr>
          <w:rFonts w:cs="方正仿宋_GBK" w:hint="eastAsia"/>
          <w:snapToGrid w:val="0"/>
          <w:kern w:val="0"/>
          <w:sz w:val="32"/>
          <w:szCs w:val="32"/>
        </w:rPr>
        <w:t>市生态环境局：负责污染源排查，组织专家制定环境应急处置和生态重建方案；负责事故调查、定级，配合有关部门做好责任追究；负责组织开展突发环境事件应急监测。</w:t>
      </w:r>
    </w:p>
    <w:p w:rsidR="00A4114C" w:rsidRDefault="00FA7D27">
      <w:pPr>
        <w:autoSpaceDE w:val="0"/>
        <w:autoSpaceDN w:val="0"/>
        <w:snapToGrid w:val="0"/>
        <w:spacing w:line="590" w:lineRule="atLeast"/>
        <w:ind w:firstLineChars="0" w:firstLine="624"/>
        <w:rPr>
          <w:snapToGrid w:val="0"/>
          <w:kern w:val="0"/>
          <w:sz w:val="32"/>
          <w:szCs w:val="32"/>
        </w:rPr>
      </w:pPr>
      <w:r>
        <w:rPr>
          <w:rFonts w:cs="方正仿宋_GBK" w:hint="eastAsia"/>
          <w:snapToGrid w:val="0"/>
          <w:kern w:val="0"/>
          <w:sz w:val="32"/>
          <w:szCs w:val="32"/>
        </w:rPr>
        <w:t>市住房和城乡建设局：负责提供因突发环境事件导致相关建设工程、建筑物损坏的应急支持和指导工作；与上级主管部门做好信息沟通工作。</w:t>
      </w:r>
    </w:p>
    <w:p w:rsidR="00A4114C" w:rsidRDefault="00FA7D27">
      <w:pPr>
        <w:autoSpaceDE w:val="0"/>
        <w:autoSpaceDN w:val="0"/>
        <w:snapToGrid w:val="0"/>
        <w:spacing w:line="590" w:lineRule="atLeast"/>
        <w:ind w:firstLineChars="0" w:firstLine="624"/>
        <w:rPr>
          <w:snapToGrid w:val="0"/>
          <w:kern w:val="0"/>
          <w:sz w:val="32"/>
          <w:szCs w:val="32"/>
        </w:rPr>
      </w:pPr>
      <w:r>
        <w:rPr>
          <w:rFonts w:cs="方正仿宋_GBK" w:hint="eastAsia"/>
          <w:snapToGrid w:val="0"/>
          <w:kern w:val="0"/>
          <w:sz w:val="32"/>
          <w:szCs w:val="32"/>
        </w:rPr>
        <w:t>市市政和园林局：指导涉及城市燃气设施的应急救援并提供技术支持；负责提供事故影响区域内地下水、气管网情况；督促指导自来水公司、燃气公司及时修复事故发生地的自来水及燃气供应。</w:t>
      </w:r>
    </w:p>
    <w:p w:rsidR="00A4114C" w:rsidRDefault="00FA7D27">
      <w:pPr>
        <w:autoSpaceDE w:val="0"/>
        <w:autoSpaceDN w:val="0"/>
        <w:snapToGrid w:val="0"/>
        <w:spacing w:line="590" w:lineRule="atLeast"/>
        <w:ind w:firstLineChars="0" w:firstLine="624"/>
        <w:rPr>
          <w:snapToGrid w:val="0"/>
          <w:kern w:val="0"/>
          <w:sz w:val="32"/>
          <w:szCs w:val="32"/>
        </w:rPr>
      </w:pPr>
      <w:r>
        <w:rPr>
          <w:rFonts w:cs="方正仿宋_GBK" w:hint="eastAsia"/>
          <w:snapToGrid w:val="0"/>
          <w:kern w:val="0"/>
          <w:sz w:val="32"/>
          <w:szCs w:val="32"/>
        </w:rPr>
        <w:t>市交通运输局：负责内河港口、码头突发环境事件应急处置工作；配合公安部门做好管养公路交通事故可能引发环境污染的突发事件的处置工作。负责除国家交通运输部直接管理以外的本市其他内河通航水域、港口的水上交通安全监督、船舶防污监督管理工作；负责组织、指挥和协调内河船舶污染事故的应急处置和事故调查；负责内河通航水域交通管制工作。</w:t>
      </w:r>
    </w:p>
    <w:p w:rsidR="00A4114C" w:rsidRDefault="00FA7D27">
      <w:pPr>
        <w:autoSpaceDE w:val="0"/>
        <w:autoSpaceDN w:val="0"/>
        <w:snapToGrid w:val="0"/>
        <w:spacing w:line="590" w:lineRule="atLeast"/>
        <w:ind w:firstLineChars="0" w:firstLine="624"/>
        <w:rPr>
          <w:snapToGrid w:val="0"/>
          <w:kern w:val="0"/>
          <w:sz w:val="32"/>
          <w:szCs w:val="32"/>
        </w:rPr>
      </w:pPr>
      <w:r>
        <w:rPr>
          <w:rFonts w:cs="方正仿宋_GBK" w:hint="eastAsia"/>
          <w:snapToGrid w:val="0"/>
          <w:kern w:val="0"/>
          <w:sz w:val="32"/>
          <w:szCs w:val="32"/>
        </w:rPr>
        <w:lastRenderedPageBreak/>
        <w:t>市水利局：调度水利工程改善内河水源地水质；当长江干流发生污染事件时，关闭污水团所经的沿江涵闸；当通江河道发生较大水污染事件时，关闭相应的控制建筑物，尽量减少对长江干流水体的污染；指导启用备用水源；参与相关善后处置和生态恢复等工作。</w:t>
      </w:r>
    </w:p>
    <w:p w:rsidR="00A4114C" w:rsidRDefault="00FA7D27">
      <w:pPr>
        <w:autoSpaceDE w:val="0"/>
        <w:autoSpaceDN w:val="0"/>
        <w:snapToGrid w:val="0"/>
        <w:spacing w:line="590" w:lineRule="atLeast"/>
        <w:ind w:firstLineChars="0" w:firstLine="624"/>
        <w:rPr>
          <w:snapToGrid w:val="0"/>
          <w:kern w:val="0"/>
          <w:sz w:val="32"/>
          <w:szCs w:val="32"/>
        </w:rPr>
      </w:pPr>
      <w:r>
        <w:rPr>
          <w:rFonts w:cs="方正仿宋_GBK" w:hint="eastAsia"/>
          <w:snapToGrid w:val="0"/>
          <w:kern w:val="0"/>
          <w:sz w:val="32"/>
          <w:szCs w:val="32"/>
        </w:rPr>
        <w:t>市农业农村局：负责组织开展突发环境事件中农业生产的调查与评估工作。</w:t>
      </w:r>
    </w:p>
    <w:p w:rsidR="00A4114C" w:rsidRDefault="00FA7D27">
      <w:pPr>
        <w:autoSpaceDE w:val="0"/>
        <w:autoSpaceDN w:val="0"/>
        <w:snapToGrid w:val="0"/>
        <w:spacing w:line="590" w:lineRule="atLeast"/>
        <w:ind w:firstLineChars="0" w:firstLine="624"/>
        <w:rPr>
          <w:snapToGrid w:val="0"/>
          <w:kern w:val="0"/>
          <w:sz w:val="32"/>
          <w:szCs w:val="32"/>
        </w:rPr>
      </w:pPr>
      <w:r>
        <w:rPr>
          <w:rFonts w:cs="方正仿宋_GBK" w:hint="eastAsia"/>
          <w:snapToGrid w:val="0"/>
          <w:kern w:val="0"/>
          <w:sz w:val="32"/>
          <w:szCs w:val="32"/>
        </w:rPr>
        <w:t>市商务局：</w:t>
      </w:r>
      <w:r>
        <w:rPr>
          <w:rFonts w:hAnsi="方正仿宋_GBK" w:cs="方正仿宋_GBK" w:hint="eastAsia"/>
          <w:color w:val="000000"/>
          <w:kern w:val="0"/>
        </w:rPr>
        <w:t>负责瓶装水市场调控，</w:t>
      </w:r>
      <w:r>
        <w:rPr>
          <w:rFonts w:cs="方正仿宋_GBK" w:hint="eastAsia"/>
          <w:snapToGrid w:val="0"/>
          <w:kern w:val="0"/>
          <w:sz w:val="32"/>
          <w:szCs w:val="32"/>
        </w:rPr>
        <w:t>完善投放网络建设。</w:t>
      </w:r>
    </w:p>
    <w:p w:rsidR="00A4114C" w:rsidRDefault="00FA7D27">
      <w:pPr>
        <w:autoSpaceDE w:val="0"/>
        <w:autoSpaceDN w:val="0"/>
        <w:snapToGrid w:val="0"/>
        <w:spacing w:line="590" w:lineRule="atLeast"/>
        <w:ind w:firstLineChars="0" w:firstLine="624"/>
        <w:rPr>
          <w:snapToGrid w:val="0"/>
          <w:kern w:val="0"/>
          <w:sz w:val="32"/>
          <w:szCs w:val="32"/>
        </w:rPr>
      </w:pPr>
      <w:r>
        <w:rPr>
          <w:rFonts w:cs="方正仿宋_GBK" w:hint="eastAsia"/>
          <w:snapToGrid w:val="0"/>
          <w:kern w:val="0"/>
          <w:sz w:val="32"/>
          <w:szCs w:val="32"/>
        </w:rPr>
        <w:t>市卫生健康委员会：负责组织、协调、指导开展突发环境事件受伤（中毒）人员现场急救、转诊救治、洗消和卫生防疫等紧急医学救援工作。</w:t>
      </w:r>
    </w:p>
    <w:p w:rsidR="00A4114C" w:rsidRDefault="00FA7D27">
      <w:pPr>
        <w:autoSpaceDE w:val="0"/>
        <w:autoSpaceDN w:val="0"/>
        <w:snapToGrid w:val="0"/>
        <w:spacing w:line="590" w:lineRule="atLeast"/>
        <w:ind w:firstLineChars="0" w:firstLine="624"/>
        <w:rPr>
          <w:snapToGrid w:val="0"/>
          <w:kern w:val="0"/>
          <w:sz w:val="32"/>
          <w:szCs w:val="32"/>
        </w:rPr>
      </w:pPr>
      <w:r>
        <w:rPr>
          <w:rFonts w:cs="方正仿宋_GBK" w:hint="eastAsia"/>
          <w:snapToGrid w:val="0"/>
          <w:kern w:val="0"/>
          <w:sz w:val="32"/>
          <w:szCs w:val="32"/>
        </w:rPr>
        <w:t>市应急管理局：加强对工矿商贸等企业安全生产监管，督促企业防止发生因生产安全事故引发的次生突发环境事件。</w:t>
      </w:r>
    </w:p>
    <w:p w:rsidR="00A4114C" w:rsidRDefault="00FA7D27">
      <w:pPr>
        <w:autoSpaceDE w:val="0"/>
        <w:autoSpaceDN w:val="0"/>
        <w:snapToGrid w:val="0"/>
        <w:spacing w:line="590" w:lineRule="atLeast"/>
        <w:ind w:firstLineChars="0" w:firstLine="624"/>
        <w:rPr>
          <w:snapToGrid w:val="0"/>
          <w:kern w:val="0"/>
          <w:sz w:val="32"/>
          <w:szCs w:val="32"/>
        </w:rPr>
      </w:pPr>
      <w:r>
        <w:rPr>
          <w:rFonts w:cs="方正仿宋_GBK" w:hint="eastAsia"/>
          <w:snapToGrid w:val="0"/>
          <w:kern w:val="0"/>
          <w:sz w:val="32"/>
          <w:szCs w:val="32"/>
        </w:rPr>
        <w:t>南通海事局：负责组织、指挥和协调长江南通段以及南通沿海水域船舶污染事故的应急处置和事故调查。</w:t>
      </w:r>
    </w:p>
    <w:p w:rsidR="00A4114C" w:rsidRDefault="00FA7D27">
      <w:pPr>
        <w:autoSpaceDE w:val="0"/>
        <w:autoSpaceDN w:val="0"/>
        <w:snapToGrid w:val="0"/>
        <w:spacing w:line="590" w:lineRule="atLeast"/>
        <w:ind w:firstLineChars="0" w:firstLine="624"/>
        <w:rPr>
          <w:snapToGrid w:val="0"/>
          <w:kern w:val="0"/>
          <w:sz w:val="32"/>
          <w:szCs w:val="32"/>
        </w:rPr>
      </w:pPr>
      <w:r>
        <w:rPr>
          <w:rFonts w:cs="方正仿宋_GBK" w:hint="eastAsia"/>
          <w:snapToGrid w:val="0"/>
          <w:kern w:val="0"/>
          <w:sz w:val="32"/>
          <w:szCs w:val="32"/>
        </w:rPr>
        <w:t>市气象局：负责监测事发地及周边的天气情况，及时提供受污染区域气象条件分析和预测信息。</w:t>
      </w:r>
    </w:p>
    <w:p w:rsidR="00A4114C" w:rsidRDefault="00FA7D27">
      <w:pPr>
        <w:autoSpaceDE w:val="0"/>
        <w:autoSpaceDN w:val="0"/>
        <w:snapToGrid w:val="0"/>
        <w:spacing w:line="590" w:lineRule="atLeast"/>
        <w:ind w:firstLineChars="0" w:firstLine="624"/>
        <w:rPr>
          <w:snapToGrid w:val="0"/>
          <w:kern w:val="0"/>
          <w:sz w:val="32"/>
          <w:szCs w:val="32"/>
        </w:rPr>
      </w:pPr>
      <w:r>
        <w:rPr>
          <w:rFonts w:cs="方正仿宋_GBK" w:hint="eastAsia"/>
          <w:snapToGrid w:val="0"/>
          <w:kern w:val="0"/>
          <w:sz w:val="32"/>
          <w:szCs w:val="32"/>
        </w:rPr>
        <w:t>省水文水资源勘测局南通分局：加强对饮用水源地水潮、水速、水量、水质的监测，开展突发性水污染事故跟踪监测，发布水文预报。</w:t>
      </w:r>
    </w:p>
    <w:p w:rsidR="00A4114C" w:rsidRDefault="00FA7D27">
      <w:pPr>
        <w:autoSpaceDE w:val="0"/>
        <w:autoSpaceDN w:val="0"/>
        <w:snapToGrid w:val="0"/>
        <w:spacing w:line="590" w:lineRule="atLeast"/>
        <w:ind w:firstLineChars="0" w:firstLine="624"/>
        <w:rPr>
          <w:snapToGrid w:val="0"/>
          <w:kern w:val="0"/>
          <w:sz w:val="32"/>
          <w:szCs w:val="32"/>
        </w:rPr>
      </w:pPr>
      <w:r>
        <w:rPr>
          <w:rFonts w:cs="方正仿宋_GBK" w:hint="eastAsia"/>
          <w:snapToGrid w:val="0"/>
          <w:kern w:val="0"/>
          <w:sz w:val="32"/>
          <w:szCs w:val="32"/>
        </w:rPr>
        <w:t>市消防救援支队：负责突发环境事件的现场（消防）抢险和应急救援，配合做好突发环境事件的现场处置工作；参与制定和实施抢险救援过程中防范次生污染的工作方案。</w:t>
      </w:r>
    </w:p>
    <w:p w:rsidR="00A4114C" w:rsidRDefault="00FA7D27">
      <w:pPr>
        <w:autoSpaceDE w:val="0"/>
        <w:autoSpaceDN w:val="0"/>
        <w:snapToGrid w:val="0"/>
        <w:spacing w:line="590" w:lineRule="atLeast"/>
        <w:ind w:firstLineChars="0" w:firstLine="624"/>
        <w:rPr>
          <w:snapToGrid w:val="0"/>
          <w:kern w:val="0"/>
          <w:sz w:val="32"/>
          <w:szCs w:val="32"/>
        </w:rPr>
      </w:pPr>
      <w:r>
        <w:rPr>
          <w:rFonts w:cs="方正仿宋_GBK" w:hint="eastAsia"/>
          <w:snapToGrid w:val="0"/>
          <w:kern w:val="0"/>
          <w:sz w:val="32"/>
          <w:szCs w:val="32"/>
        </w:rPr>
        <w:lastRenderedPageBreak/>
        <w:t>各县（市）、区人民政府（管委会）：负责建立本辖区突发环境事件应急管理工作制度，制定本辖区突发环境事件应急预案，组织开展突发环境事件的应急演练；做好环境应急队伍建设和应急人员培训工作，加强环境应急值守和突发环境事件的信息上报工作；做好本辖区内的环境风险防范和监测预警工作；负责指挥、组织、协调本辖区内一般突发环境事件的应对工作；负责较大以上突发环境事件的先期处置工作；组织实施突发环境事件事发地的社会稳定工作。</w:t>
      </w:r>
    </w:p>
    <w:p w:rsidR="00A4114C" w:rsidRDefault="00FA7D27">
      <w:pPr>
        <w:autoSpaceDE w:val="0"/>
        <w:autoSpaceDN w:val="0"/>
        <w:snapToGrid w:val="0"/>
        <w:spacing w:line="590" w:lineRule="atLeast"/>
        <w:ind w:firstLineChars="0" w:firstLine="624"/>
        <w:outlineLvl w:val="1"/>
        <w:rPr>
          <w:rFonts w:eastAsia="方正楷体_GBK"/>
          <w:snapToGrid w:val="0"/>
          <w:kern w:val="0"/>
          <w:sz w:val="32"/>
          <w:szCs w:val="32"/>
        </w:rPr>
      </w:pPr>
      <w:bookmarkStart w:id="10" w:name="_Toc40454981"/>
      <w:r>
        <w:rPr>
          <w:rFonts w:eastAsia="方正楷体_GBK" w:cs="方正楷体_GBK" w:hint="eastAsia"/>
          <w:snapToGrid w:val="0"/>
          <w:kern w:val="0"/>
          <w:sz w:val="32"/>
          <w:szCs w:val="32"/>
        </w:rPr>
        <w:t>（四）现场指挥部</w:t>
      </w:r>
      <w:bookmarkEnd w:id="10"/>
    </w:p>
    <w:p w:rsidR="00A4114C" w:rsidRDefault="00FA7D27">
      <w:pPr>
        <w:autoSpaceDE w:val="0"/>
        <w:autoSpaceDN w:val="0"/>
        <w:snapToGrid w:val="0"/>
        <w:spacing w:line="590" w:lineRule="atLeast"/>
        <w:ind w:firstLineChars="0" w:firstLine="624"/>
        <w:rPr>
          <w:snapToGrid w:val="0"/>
          <w:kern w:val="0"/>
          <w:sz w:val="32"/>
          <w:szCs w:val="32"/>
        </w:rPr>
      </w:pPr>
      <w:r>
        <w:rPr>
          <w:rFonts w:cs="方正仿宋_GBK" w:hint="eastAsia"/>
          <w:snapToGrid w:val="0"/>
          <w:kern w:val="0"/>
          <w:sz w:val="32"/>
          <w:szCs w:val="32"/>
        </w:rPr>
        <w:t>发生</w:t>
      </w:r>
      <w:r>
        <w:rPr>
          <w:snapToGrid w:val="0"/>
          <w:kern w:val="0"/>
          <w:sz w:val="32"/>
          <w:szCs w:val="32"/>
        </w:rPr>
        <w:t>III</w:t>
      </w:r>
      <w:r>
        <w:rPr>
          <w:rFonts w:cs="方正仿宋_GBK" w:hint="eastAsia"/>
          <w:snapToGrid w:val="0"/>
          <w:kern w:val="0"/>
          <w:sz w:val="32"/>
          <w:szCs w:val="32"/>
        </w:rPr>
        <w:t>级以上突发环境事件时，市环境应急指挥中心根据应急处置工作需要，视事</w:t>
      </w:r>
      <w:proofErr w:type="gramStart"/>
      <w:r>
        <w:rPr>
          <w:rFonts w:cs="方正仿宋_GBK" w:hint="eastAsia"/>
          <w:snapToGrid w:val="0"/>
          <w:kern w:val="0"/>
          <w:sz w:val="32"/>
          <w:szCs w:val="32"/>
        </w:rPr>
        <w:t>件现场</w:t>
      </w:r>
      <w:proofErr w:type="gramEnd"/>
      <w:r>
        <w:rPr>
          <w:rFonts w:cs="方正仿宋_GBK" w:hint="eastAsia"/>
          <w:snapToGrid w:val="0"/>
          <w:kern w:val="0"/>
          <w:sz w:val="32"/>
          <w:szCs w:val="32"/>
        </w:rPr>
        <w:t>情况成立环境应急现场指挥部，负责事故现场的应急指挥工作。</w:t>
      </w:r>
    </w:p>
    <w:p w:rsidR="00A4114C" w:rsidRDefault="00FA7D27">
      <w:pPr>
        <w:autoSpaceDE w:val="0"/>
        <w:autoSpaceDN w:val="0"/>
        <w:snapToGrid w:val="0"/>
        <w:spacing w:line="590" w:lineRule="atLeast"/>
        <w:ind w:firstLineChars="0" w:firstLine="624"/>
        <w:rPr>
          <w:snapToGrid w:val="0"/>
          <w:kern w:val="0"/>
          <w:sz w:val="32"/>
          <w:szCs w:val="32"/>
        </w:rPr>
      </w:pPr>
      <w:r>
        <w:rPr>
          <w:rFonts w:cs="方正仿宋_GBK" w:hint="eastAsia"/>
          <w:snapToGrid w:val="0"/>
          <w:kern w:val="0"/>
          <w:sz w:val="32"/>
          <w:szCs w:val="32"/>
        </w:rPr>
        <w:t>环境应急现场指挥部的组成由市生态环境局提出建议，由总指挥确定。</w:t>
      </w:r>
    </w:p>
    <w:p w:rsidR="00A4114C" w:rsidRDefault="00FA7D27">
      <w:pPr>
        <w:autoSpaceDE w:val="0"/>
        <w:autoSpaceDN w:val="0"/>
        <w:snapToGrid w:val="0"/>
        <w:spacing w:line="590" w:lineRule="atLeast"/>
        <w:ind w:firstLineChars="0" w:firstLine="624"/>
        <w:rPr>
          <w:snapToGrid w:val="0"/>
          <w:kern w:val="0"/>
          <w:sz w:val="32"/>
          <w:szCs w:val="32"/>
        </w:rPr>
      </w:pPr>
      <w:r>
        <w:rPr>
          <w:rFonts w:cs="方正仿宋_GBK" w:hint="eastAsia"/>
          <w:snapToGrid w:val="0"/>
          <w:kern w:val="0"/>
          <w:sz w:val="32"/>
          <w:szCs w:val="32"/>
        </w:rPr>
        <w:t>环境应急现场指挥部根据事件类型分别由相应的责任部门负责组建：</w:t>
      </w:r>
    </w:p>
    <w:p w:rsidR="00A4114C" w:rsidRDefault="00FA7D27">
      <w:pPr>
        <w:autoSpaceDE w:val="0"/>
        <w:autoSpaceDN w:val="0"/>
        <w:snapToGrid w:val="0"/>
        <w:spacing w:line="590" w:lineRule="atLeast"/>
        <w:ind w:firstLine="640"/>
        <w:rPr>
          <w:snapToGrid w:val="0"/>
          <w:kern w:val="0"/>
          <w:sz w:val="32"/>
          <w:szCs w:val="32"/>
        </w:rPr>
      </w:pPr>
      <w:r>
        <w:rPr>
          <w:snapToGrid w:val="0"/>
          <w:kern w:val="0"/>
          <w:sz w:val="32"/>
          <w:szCs w:val="32"/>
        </w:rPr>
        <w:t>1</w:t>
      </w:r>
      <w:r>
        <w:rPr>
          <w:rFonts w:cs="方正仿宋_GBK" w:hint="eastAsia"/>
          <w:snapToGrid w:val="0"/>
          <w:kern w:val="0"/>
          <w:sz w:val="32"/>
          <w:szCs w:val="32"/>
        </w:rPr>
        <w:t>．企业事业单位排污引发的突发环境污染事件，环境应急现场指挥部由市生态环境局和市公安局负责。</w:t>
      </w:r>
    </w:p>
    <w:p w:rsidR="00A4114C" w:rsidRDefault="00FA7D27">
      <w:pPr>
        <w:autoSpaceDE w:val="0"/>
        <w:autoSpaceDN w:val="0"/>
        <w:snapToGrid w:val="0"/>
        <w:spacing w:line="590" w:lineRule="atLeast"/>
        <w:ind w:firstLine="640"/>
        <w:rPr>
          <w:snapToGrid w:val="0"/>
          <w:kern w:val="0"/>
          <w:sz w:val="32"/>
          <w:szCs w:val="32"/>
        </w:rPr>
      </w:pPr>
      <w:r>
        <w:rPr>
          <w:snapToGrid w:val="0"/>
          <w:kern w:val="0"/>
          <w:sz w:val="32"/>
          <w:szCs w:val="32"/>
        </w:rPr>
        <w:t>2</w:t>
      </w:r>
      <w:r>
        <w:rPr>
          <w:rFonts w:cs="方正仿宋_GBK" w:hint="eastAsia"/>
          <w:snapToGrid w:val="0"/>
          <w:kern w:val="0"/>
          <w:sz w:val="32"/>
          <w:szCs w:val="32"/>
        </w:rPr>
        <w:t>．安全生产事故引发的突发环境污染事件，环境应急现场指挥部由市应急管理局、市消防救援支队和市生态环境局负责。</w:t>
      </w:r>
    </w:p>
    <w:p w:rsidR="00A4114C" w:rsidRDefault="00FA7D27">
      <w:pPr>
        <w:autoSpaceDE w:val="0"/>
        <w:autoSpaceDN w:val="0"/>
        <w:snapToGrid w:val="0"/>
        <w:spacing w:line="590" w:lineRule="atLeast"/>
        <w:ind w:firstLine="640"/>
        <w:rPr>
          <w:snapToGrid w:val="0"/>
          <w:kern w:val="0"/>
          <w:sz w:val="32"/>
          <w:szCs w:val="32"/>
        </w:rPr>
      </w:pPr>
      <w:r>
        <w:rPr>
          <w:snapToGrid w:val="0"/>
          <w:kern w:val="0"/>
          <w:sz w:val="32"/>
          <w:szCs w:val="32"/>
        </w:rPr>
        <w:t>3</w:t>
      </w:r>
      <w:r>
        <w:rPr>
          <w:rFonts w:cs="方正仿宋_GBK" w:hint="eastAsia"/>
          <w:snapToGrid w:val="0"/>
          <w:kern w:val="0"/>
          <w:sz w:val="32"/>
          <w:szCs w:val="32"/>
        </w:rPr>
        <w:t>．交通事故引发的突发环境污染事件，环境应急现场指挥部由市交通运输局、市公安局和市生态环境局负责。其中涉及水域污染的，环境应急现场指挥部由市交通运输局、市公安局和南通</w:t>
      </w:r>
      <w:r>
        <w:rPr>
          <w:rFonts w:cs="方正仿宋_GBK" w:hint="eastAsia"/>
          <w:snapToGrid w:val="0"/>
          <w:kern w:val="0"/>
          <w:sz w:val="32"/>
          <w:szCs w:val="32"/>
        </w:rPr>
        <w:lastRenderedPageBreak/>
        <w:t>海事局负责。</w:t>
      </w:r>
    </w:p>
    <w:p w:rsidR="00A4114C" w:rsidRDefault="00FA7D27">
      <w:pPr>
        <w:autoSpaceDE w:val="0"/>
        <w:autoSpaceDN w:val="0"/>
        <w:snapToGrid w:val="0"/>
        <w:spacing w:line="590" w:lineRule="atLeast"/>
        <w:ind w:firstLine="640"/>
        <w:rPr>
          <w:snapToGrid w:val="0"/>
          <w:kern w:val="0"/>
          <w:sz w:val="32"/>
          <w:szCs w:val="32"/>
        </w:rPr>
      </w:pPr>
      <w:r>
        <w:rPr>
          <w:snapToGrid w:val="0"/>
          <w:kern w:val="0"/>
          <w:sz w:val="32"/>
          <w:szCs w:val="32"/>
        </w:rPr>
        <w:t>4</w:t>
      </w:r>
      <w:r>
        <w:rPr>
          <w:rFonts w:cs="方正仿宋_GBK" w:hint="eastAsia"/>
          <w:snapToGrid w:val="0"/>
          <w:kern w:val="0"/>
          <w:sz w:val="32"/>
          <w:szCs w:val="32"/>
        </w:rPr>
        <w:t>．由调引水或水质性缺水引发饮用水源地突发环境污染事件，环境应急现场指挥部由市水利局、市生态环境局和市市政和园林局负责。</w:t>
      </w:r>
    </w:p>
    <w:p w:rsidR="00A4114C" w:rsidRDefault="00FA7D27">
      <w:pPr>
        <w:autoSpaceDE w:val="0"/>
        <w:autoSpaceDN w:val="0"/>
        <w:snapToGrid w:val="0"/>
        <w:spacing w:line="590" w:lineRule="atLeast"/>
        <w:ind w:firstLine="640"/>
        <w:rPr>
          <w:snapToGrid w:val="0"/>
          <w:kern w:val="0"/>
          <w:sz w:val="32"/>
          <w:szCs w:val="32"/>
        </w:rPr>
      </w:pPr>
      <w:r>
        <w:rPr>
          <w:snapToGrid w:val="0"/>
          <w:kern w:val="0"/>
          <w:sz w:val="32"/>
          <w:szCs w:val="32"/>
        </w:rPr>
        <w:t>5</w:t>
      </w:r>
      <w:r>
        <w:rPr>
          <w:rFonts w:cs="方正仿宋_GBK" w:hint="eastAsia"/>
          <w:snapToGrid w:val="0"/>
          <w:kern w:val="0"/>
          <w:sz w:val="32"/>
          <w:szCs w:val="32"/>
        </w:rPr>
        <w:t>．长江南通段和市沿海水域船舶污染事故引发的突发环境污染事件，环境应急现场指挥部由南通海事局、市生态环境局、市水利局、省水文水资源勘测局南通分局负责。</w:t>
      </w:r>
    </w:p>
    <w:p w:rsidR="00A4114C" w:rsidRDefault="00FA7D27">
      <w:pPr>
        <w:autoSpaceDE w:val="0"/>
        <w:autoSpaceDN w:val="0"/>
        <w:snapToGrid w:val="0"/>
        <w:spacing w:line="590" w:lineRule="atLeast"/>
        <w:ind w:firstLine="640"/>
        <w:rPr>
          <w:snapToGrid w:val="0"/>
          <w:kern w:val="0"/>
          <w:sz w:val="32"/>
          <w:szCs w:val="32"/>
        </w:rPr>
      </w:pPr>
      <w:r>
        <w:rPr>
          <w:snapToGrid w:val="0"/>
          <w:kern w:val="0"/>
          <w:sz w:val="32"/>
          <w:szCs w:val="32"/>
        </w:rPr>
        <w:t>6</w:t>
      </w:r>
      <w:r>
        <w:rPr>
          <w:rFonts w:cs="方正仿宋_GBK" w:hint="eastAsia"/>
          <w:snapToGrid w:val="0"/>
          <w:kern w:val="0"/>
          <w:sz w:val="32"/>
          <w:szCs w:val="32"/>
        </w:rPr>
        <w:t>．公共卫生事件引发的突发环境污染事件，环境应急现场指挥部由市卫健委、市生态环境局负责。</w:t>
      </w:r>
    </w:p>
    <w:p w:rsidR="00A4114C" w:rsidRDefault="00FA7D27">
      <w:pPr>
        <w:autoSpaceDE w:val="0"/>
        <w:autoSpaceDN w:val="0"/>
        <w:snapToGrid w:val="0"/>
        <w:spacing w:line="590" w:lineRule="atLeast"/>
        <w:ind w:firstLine="640"/>
        <w:rPr>
          <w:snapToGrid w:val="0"/>
          <w:kern w:val="0"/>
          <w:sz w:val="32"/>
          <w:szCs w:val="32"/>
        </w:rPr>
      </w:pPr>
      <w:r>
        <w:rPr>
          <w:snapToGrid w:val="0"/>
          <w:kern w:val="0"/>
          <w:sz w:val="32"/>
          <w:szCs w:val="32"/>
        </w:rPr>
        <w:t>7</w:t>
      </w:r>
      <w:r>
        <w:rPr>
          <w:rFonts w:cs="方正仿宋_GBK" w:hint="eastAsia"/>
          <w:snapToGrid w:val="0"/>
          <w:kern w:val="0"/>
          <w:sz w:val="32"/>
          <w:szCs w:val="32"/>
        </w:rPr>
        <w:t>．社会安全事件引发的突发环境污染事件，环境应急现场指挥部由市公安局、市生态环境局负责。</w:t>
      </w:r>
    </w:p>
    <w:p w:rsidR="00A4114C" w:rsidRDefault="00FA7D27">
      <w:pPr>
        <w:autoSpaceDE w:val="0"/>
        <w:autoSpaceDN w:val="0"/>
        <w:snapToGrid w:val="0"/>
        <w:spacing w:line="590" w:lineRule="atLeast"/>
        <w:ind w:firstLine="640"/>
        <w:rPr>
          <w:snapToGrid w:val="0"/>
          <w:kern w:val="0"/>
          <w:sz w:val="32"/>
          <w:szCs w:val="32"/>
        </w:rPr>
      </w:pPr>
      <w:r>
        <w:rPr>
          <w:snapToGrid w:val="0"/>
          <w:kern w:val="0"/>
          <w:sz w:val="32"/>
          <w:szCs w:val="32"/>
        </w:rPr>
        <w:t>8</w:t>
      </w:r>
      <w:r>
        <w:rPr>
          <w:rFonts w:cs="方正仿宋_GBK" w:hint="eastAsia"/>
          <w:snapToGrid w:val="0"/>
          <w:kern w:val="0"/>
          <w:sz w:val="32"/>
          <w:szCs w:val="32"/>
        </w:rPr>
        <w:t>．自然灾害引发的突发环境事件，环境应急现场指挥部由市民政局、市水利局、市住房和城乡建设局、市气象局和市生态环境局负责。</w:t>
      </w:r>
    </w:p>
    <w:p w:rsidR="00A4114C" w:rsidRDefault="00FA7D27">
      <w:pPr>
        <w:autoSpaceDE w:val="0"/>
        <w:autoSpaceDN w:val="0"/>
        <w:snapToGrid w:val="0"/>
        <w:spacing w:line="590" w:lineRule="atLeast"/>
        <w:ind w:firstLineChars="0" w:firstLine="624"/>
        <w:rPr>
          <w:snapToGrid w:val="0"/>
          <w:kern w:val="0"/>
          <w:sz w:val="32"/>
          <w:szCs w:val="32"/>
        </w:rPr>
      </w:pPr>
      <w:r>
        <w:rPr>
          <w:rFonts w:cs="方正仿宋_GBK" w:hint="eastAsia"/>
          <w:snapToGrid w:val="0"/>
          <w:kern w:val="0"/>
          <w:sz w:val="32"/>
          <w:szCs w:val="32"/>
        </w:rPr>
        <w:t>环境应急现场指挥部可根据需要设立应急协调组、医疗救护组、综合处置组、现场管理组、安全稳定组、监测预警组、事故调查组、新闻</w:t>
      </w:r>
      <w:proofErr w:type="gramStart"/>
      <w:r>
        <w:rPr>
          <w:rFonts w:cs="方正仿宋_GBK" w:hint="eastAsia"/>
          <w:snapToGrid w:val="0"/>
          <w:kern w:val="0"/>
          <w:sz w:val="32"/>
          <w:szCs w:val="32"/>
        </w:rPr>
        <w:t>发布组</w:t>
      </w:r>
      <w:proofErr w:type="gramEnd"/>
      <w:r>
        <w:rPr>
          <w:rFonts w:cs="方正仿宋_GBK" w:hint="eastAsia"/>
          <w:snapToGrid w:val="0"/>
          <w:kern w:val="0"/>
          <w:sz w:val="32"/>
          <w:szCs w:val="32"/>
        </w:rPr>
        <w:t>和专家咨询组。</w:t>
      </w:r>
    </w:p>
    <w:p w:rsidR="00A4114C" w:rsidRDefault="00FA7D27">
      <w:pPr>
        <w:autoSpaceDE w:val="0"/>
        <w:autoSpaceDN w:val="0"/>
        <w:snapToGrid w:val="0"/>
        <w:spacing w:line="590" w:lineRule="atLeast"/>
        <w:ind w:firstLineChars="0" w:firstLine="624"/>
        <w:rPr>
          <w:snapToGrid w:val="0"/>
          <w:kern w:val="0"/>
          <w:sz w:val="32"/>
          <w:szCs w:val="32"/>
        </w:rPr>
      </w:pPr>
      <w:r>
        <w:rPr>
          <w:rFonts w:cs="方正仿宋_GBK" w:hint="eastAsia"/>
          <w:snapToGrid w:val="0"/>
          <w:kern w:val="0"/>
          <w:sz w:val="32"/>
          <w:szCs w:val="32"/>
        </w:rPr>
        <w:t>应急协调组由环境应急现场指挥部主要责任部门牵头，负责做好突发环境事件应急值守和信息报送工作；协调市环境应急指挥中心成员单位及时派员赶赴事发地现场，启动应急响应；负责应急物资及能源资源的调度及配备。</w:t>
      </w:r>
    </w:p>
    <w:p w:rsidR="00A4114C" w:rsidRDefault="00FA7D27">
      <w:pPr>
        <w:autoSpaceDE w:val="0"/>
        <w:autoSpaceDN w:val="0"/>
        <w:snapToGrid w:val="0"/>
        <w:spacing w:line="590" w:lineRule="atLeast"/>
        <w:ind w:firstLineChars="0" w:firstLine="624"/>
        <w:rPr>
          <w:snapToGrid w:val="0"/>
          <w:kern w:val="0"/>
          <w:sz w:val="32"/>
          <w:szCs w:val="32"/>
        </w:rPr>
      </w:pPr>
      <w:r>
        <w:rPr>
          <w:rFonts w:cs="方正仿宋_GBK" w:hint="eastAsia"/>
          <w:snapToGrid w:val="0"/>
          <w:kern w:val="0"/>
          <w:sz w:val="32"/>
          <w:szCs w:val="32"/>
        </w:rPr>
        <w:t>医疗救护组由市卫生健康委员会、市消防救援支队、市生态环境局组成，负责组织开展伤病员医疗救治、应急心理援助，指</w:t>
      </w:r>
      <w:r>
        <w:rPr>
          <w:rFonts w:cs="方正仿宋_GBK" w:hint="eastAsia"/>
          <w:snapToGrid w:val="0"/>
          <w:kern w:val="0"/>
          <w:sz w:val="32"/>
          <w:szCs w:val="32"/>
        </w:rPr>
        <w:lastRenderedPageBreak/>
        <w:t>导和协助开展受污染人员的去污洗消工作，提出保护公众健康的措施建议等。</w:t>
      </w:r>
    </w:p>
    <w:p w:rsidR="00A4114C" w:rsidRDefault="00FA7D27">
      <w:pPr>
        <w:autoSpaceDE w:val="0"/>
        <w:autoSpaceDN w:val="0"/>
        <w:snapToGrid w:val="0"/>
        <w:spacing w:line="590" w:lineRule="atLeast"/>
        <w:ind w:firstLineChars="0" w:firstLine="624"/>
        <w:rPr>
          <w:snapToGrid w:val="0"/>
          <w:kern w:val="0"/>
          <w:sz w:val="32"/>
          <w:szCs w:val="32"/>
        </w:rPr>
      </w:pPr>
      <w:r>
        <w:rPr>
          <w:rFonts w:cs="方正仿宋_GBK" w:hint="eastAsia"/>
          <w:snapToGrid w:val="0"/>
          <w:kern w:val="0"/>
          <w:sz w:val="32"/>
          <w:szCs w:val="32"/>
        </w:rPr>
        <w:t>综合</w:t>
      </w:r>
      <w:proofErr w:type="gramStart"/>
      <w:r>
        <w:rPr>
          <w:rFonts w:cs="方正仿宋_GBK" w:hint="eastAsia"/>
          <w:snapToGrid w:val="0"/>
          <w:kern w:val="0"/>
          <w:sz w:val="32"/>
          <w:szCs w:val="32"/>
        </w:rPr>
        <w:t>处置组</w:t>
      </w:r>
      <w:proofErr w:type="gramEnd"/>
      <w:r>
        <w:rPr>
          <w:rFonts w:cs="方正仿宋_GBK" w:hint="eastAsia"/>
          <w:snapToGrid w:val="0"/>
          <w:kern w:val="0"/>
          <w:sz w:val="32"/>
          <w:szCs w:val="32"/>
        </w:rPr>
        <w:t>由市工业和信息化局、市公安局、市交通运输局、市生态环境局、市应急管理局、南通海事局、市消防救援支队组成，按照部门职责，采取应急措施，查明污染源头，控制污染趋势，消除污染影响。</w:t>
      </w:r>
    </w:p>
    <w:p w:rsidR="00A4114C" w:rsidRDefault="00FA7D27">
      <w:pPr>
        <w:autoSpaceDE w:val="0"/>
        <w:autoSpaceDN w:val="0"/>
        <w:snapToGrid w:val="0"/>
        <w:spacing w:line="590" w:lineRule="atLeast"/>
        <w:ind w:firstLineChars="0" w:firstLine="624"/>
        <w:rPr>
          <w:snapToGrid w:val="0"/>
          <w:kern w:val="0"/>
          <w:sz w:val="32"/>
          <w:szCs w:val="32"/>
        </w:rPr>
      </w:pPr>
      <w:r>
        <w:rPr>
          <w:rFonts w:cs="方正仿宋_GBK" w:hint="eastAsia"/>
          <w:snapToGrid w:val="0"/>
          <w:kern w:val="0"/>
          <w:sz w:val="32"/>
          <w:szCs w:val="32"/>
        </w:rPr>
        <w:t>现场管理组由市公安局、市交通运输局组成，负责各警戒隔离区出入口设警戒哨、道路封锁、安保人员把守以及限制人员车辆进出。</w:t>
      </w:r>
    </w:p>
    <w:p w:rsidR="00A4114C" w:rsidRDefault="00FA7D27">
      <w:pPr>
        <w:autoSpaceDE w:val="0"/>
        <w:autoSpaceDN w:val="0"/>
        <w:snapToGrid w:val="0"/>
        <w:spacing w:line="590" w:lineRule="atLeast"/>
        <w:ind w:firstLineChars="0" w:firstLine="624"/>
        <w:rPr>
          <w:snapToGrid w:val="0"/>
          <w:kern w:val="0"/>
          <w:sz w:val="32"/>
          <w:szCs w:val="32"/>
        </w:rPr>
      </w:pPr>
      <w:r>
        <w:rPr>
          <w:rFonts w:cs="方正仿宋_GBK" w:hint="eastAsia"/>
          <w:snapToGrid w:val="0"/>
          <w:kern w:val="0"/>
          <w:sz w:val="32"/>
          <w:szCs w:val="32"/>
        </w:rPr>
        <w:t>安全稳定组由市公安局、市商务局组成，负责加强受影响地区社会治安管理，加强转移人员安置点和救灾物资存放点等重点地区治安管控，做好受影响</w:t>
      </w:r>
      <w:proofErr w:type="gramStart"/>
      <w:r>
        <w:rPr>
          <w:rFonts w:cs="方正仿宋_GBK" w:hint="eastAsia"/>
          <w:snapToGrid w:val="0"/>
          <w:kern w:val="0"/>
          <w:sz w:val="32"/>
          <w:szCs w:val="32"/>
        </w:rPr>
        <w:t>人员与涉事</w:t>
      </w:r>
      <w:proofErr w:type="gramEnd"/>
      <w:r>
        <w:rPr>
          <w:rFonts w:cs="方正仿宋_GBK" w:hint="eastAsia"/>
          <w:snapToGrid w:val="0"/>
          <w:kern w:val="0"/>
          <w:sz w:val="32"/>
          <w:szCs w:val="32"/>
        </w:rPr>
        <w:t>单位、事发地人民政府（管委会）及有关部门矛盾纠纷化解和法律服务工作，防止出现群体性事件，维护社会稳定。</w:t>
      </w:r>
    </w:p>
    <w:p w:rsidR="00A4114C" w:rsidRDefault="00FA7D27">
      <w:pPr>
        <w:autoSpaceDE w:val="0"/>
        <w:autoSpaceDN w:val="0"/>
        <w:snapToGrid w:val="0"/>
        <w:spacing w:line="590" w:lineRule="atLeast"/>
        <w:ind w:firstLineChars="0" w:firstLine="624"/>
        <w:rPr>
          <w:snapToGrid w:val="0"/>
          <w:kern w:val="0"/>
          <w:sz w:val="32"/>
          <w:szCs w:val="32"/>
        </w:rPr>
      </w:pPr>
      <w:r>
        <w:rPr>
          <w:rFonts w:cs="方正仿宋_GBK" w:hint="eastAsia"/>
          <w:snapToGrid w:val="0"/>
          <w:kern w:val="0"/>
          <w:sz w:val="32"/>
          <w:szCs w:val="32"/>
        </w:rPr>
        <w:t>监测</w:t>
      </w:r>
      <w:proofErr w:type="gramStart"/>
      <w:r>
        <w:rPr>
          <w:rFonts w:cs="方正仿宋_GBK" w:hint="eastAsia"/>
          <w:snapToGrid w:val="0"/>
          <w:kern w:val="0"/>
          <w:sz w:val="32"/>
          <w:szCs w:val="32"/>
        </w:rPr>
        <w:t>预警组</w:t>
      </w:r>
      <w:proofErr w:type="gramEnd"/>
      <w:r>
        <w:rPr>
          <w:rFonts w:cs="方正仿宋_GBK" w:hint="eastAsia"/>
          <w:snapToGrid w:val="0"/>
          <w:kern w:val="0"/>
          <w:sz w:val="32"/>
          <w:szCs w:val="32"/>
        </w:rPr>
        <w:t>由市生态环境局、市住房和城乡建设局、市水利局、省水文水资源勘测局南通分局、市卫生健康委员会和市气象局组成，负责污染物的监测和预警分析，</w:t>
      </w:r>
      <w:proofErr w:type="gramStart"/>
      <w:r>
        <w:rPr>
          <w:rFonts w:cs="方正仿宋_GBK" w:hint="eastAsia"/>
          <w:snapToGrid w:val="0"/>
          <w:kern w:val="0"/>
          <w:sz w:val="32"/>
          <w:szCs w:val="32"/>
        </w:rPr>
        <w:t>研</w:t>
      </w:r>
      <w:proofErr w:type="gramEnd"/>
      <w:r>
        <w:rPr>
          <w:rFonts w:cs="方正仿宋_GBK" w:hint="eastAsia"/>
          <w:snapToGrid w:val="0"/>
          <w:kern w:val="0"/>
          <w:sz w:val="32"/>
          <w:szCs w:val="32"/>
        </w:rPr>
        <w:t>判污染物的污染范围、变化趋势，以及气象、水文、自然灾害等参数。</w:t>
      </w:r>
    </w:p>
    <w:p w:rsidR="00A4114C" w:rsidRDefault="00FA7D27">
      <w:pPr>
        <w:autoSpaceDE w:val="0"/>
        <w:autoSpaceDN w:val="0"/>
        <w:snapToGrid w:val="0"/>
        <w:spacing w:line="590" w:lineRule="atLeast"/>
        <w:ind w:firstLineChars="0" w:firstLine="624"/>
        <w:rPr>
          <w:snapToGrid w:val="0"/>
          <w:kern w:val="0"/>
          <w:sz w:val="32"/>
          <w:szCs w:val="32"/>
        </w:rPr>
      </w:pPr>
      <w:r>
        <w:rPr>
          <w:rFonts w:cs="方正仿宋_GBK" w:hint="eastAsia"/>
          <w:snapToGrid w:val="0"/>
          <w:kern w:val="0"/>
          <w:sz w:val="32"/>
          <w:szCs w:val="32"/>
        </w:rPr>
        <w:t>事故调查组由市监察委员会、市生态环境局、市公安局及相关部门组成，负责调查分析事件原因，并对责任单位和个人提出处理意见。</w:t>
      </w:r>
    </w:p>
    <w:p w:rsidR="00A4114C" w:rsidRDefault="00FA7D27">
      <w:pPr>
        <w:autoSpaceDE w:val="0"/>
        <w:autoSpaceDN w:val="0"/>
        <w:snapToGrid w:val="0"/>
        <w:spacing w:line="590" w:lineRule="atLeast"/>
        <w:ind w:firstLineChars="0" w:firstLine="624"/>
        <w:rPr>
          <w:snapToGrid w:val="0"/>
          <w:kern w:val="0"/>
          <w:sz w:val="32"/>
          <w:szCs w:val="32"/>
        </w:rPr>
      </w:pPr>
      <w:r>
        <w:rPr>
          <w:rFonts w:cs="方正仿宋_GBK" w:hint="eastAsia"/>
          <w:snapToGrid w:val="0"/>
          <w:kern w:val="0"/>
          <w:sz w:val="32"/>
          <w:szCs w:val="32"/>
        </w:rPr>
        <w:t>新闻</w:t>
      </w:r>
      <w:proofErr w:type="gramStart"/>
      <w:r>
        <w:rPr>
          <w:rFonts w:cs="方正仿宋_GBK" w:hint="eastAsia"/>
          <w:snapToGrid w:val="0"/>
          <w:kern w:val="0"/>
          <w:sz w:val="32"/>
          <w:szCs w:val="32"/>
        </w:rPr>
        <w:t>发布组</w:t>
      </w:r>
      <w:proofErr w:type="gramEnd"/>
      <w:r>
        <w:rPr>
          <w:rFonts w:cs="方正仿宋_GBK" w:hint="eastAsia"/>
          <w:snapToGrid w:val="0"/>
          <w:kern w:val="0"/>
          <w:sz w:val="32"/>
          <w:szCs w:val="32"/>
        </w:rPr>
        <w:t>由市委宣传部（市政府新闻办）牵头，负责统一指导、协调突发环境事件新闻发布和舆论引导工作。</w:t>
      </w:r>
    </w:p>
    <w:p w:rsidR="00A4114C" w:rsidRDefault="00FA7D27">
      <w:pPr>
        <w:autoSpaceDE w:val="0"/>
        <w:autoSpaceDN w:val="0"/>
        <w:snapToGrid w:val="0"/>
        <w:spacing w:line="590" w:lineRule="atLeast"/>
        <w:ind w:firstLineChars="0" w:firstLine="624"/>
        <w:rPr>
          <w:snapToGrid w:val="0"/>
          <w:kern w:val="0"/>
          <w:sz w:val="32"/>
          <w:szCs w:val="32"/>
        </w:rPr>
      </w:pPr>
      <w:r>
        <w:rPr>
          <w:rFonts w:cs="方正仿宋_GBK" w:hint="eastAsia"/>
          <w:snapToGrid w:val="0"/>
          <w:kern w:val="0"/>
          <w:sz w:val="32"/>
          <w:szCs w:val="32"/>
        </w:rPr>
        <w:lastRenderedPageBreak/>
        <w:t>专家咨询组参与突发环境事件应急处置工作，为环境应急现场指挥部的决策提供技术支持。</w:t>
      </w:r>
    </w:p>
    <w:p w:rsidR="00A4114C" w:rsidRDefault="00A4114C">
      <w:pPr>
        <w:ind w:firstLine="600"/>
      </w:pPr>
    </w:p>
    <w:p w:rsidR="00A4114C" w:rsidRDefault="00A4114C">
      <w:pPr>
        <w:pStyle w:val="1"/>
        <w:spacing w:before="204" w:after="204"/>
        <w:ind w:firstLine="643"/>
        <w:sectPr w:rsidR="00A4114C">
          <w:pgSz w:w="11906" w:h="16838"/>
          <w:pgMar w:top="1418" w:right="1418" w:bottom="1418" w:left="1418" w:header="850" w:footer="992" w:gutter="0"/>
          <w:cols w:space="425"/>
          <w:docGrid w:type="lines" w:linePitch="408"/>
        </w:sectPr>
      </w:pPr>
    </w:p>
    <w:p w:rsidR="00A4114C" w:rsidRDefault="00FA7D27">
      <w:pPr>
        <w:autoSpaceDE w:val="0"/>
        <w:autoSpaceDN w:val="0"/>
        <w:snapToGrid w:val="0"/>
        <w:spacing w:line="590" w:lineRule="atLeast"/>
        <w:ind w:firstLineChars="0" w:firstLine="624"/>
        <w:outlineLvl w:val="0"/>
        <w:rPr>
          <w:rFonts w:eastAsia="方正黑体_GBK"/>
          <w:snapToGrid w:val="0"/>
          <w:kern w:val="0"/>
          <w:sz w:val="32"/>
          <w:szCs w:val="32"/>
        </w:rPr>
      </w:pPr>
      <w:bookmarkStart w:id="11" w:name="_Toc40454982"/>
      <w:r>
        <w:rPr>
          <w:rFonts w:eastAsia="方正黑体_GBK" w:cs="方正黑体_GBK" w:hint="eastAsia"/>
          <w:snapToGrid w:val="0"/>
          <w:kern w:val="0"/>
          <w:sz w:val="32"/>
          <w:szCs w:val="32"/>
        </w:rPr>
        <w:lastRenderedPageBreak/>
        <w:t>三、预防与预警</w:t>
      </w:r>
      <w:bookmarkEnd w:id="11"/>
    </w:p>
    <w:p w:rsidR="00A4114C" w:rsidRDefault="00FA7D27">
      <w:pPr>
        <w:autoSpaceDE w:val="0"/>
        <w:autoSpaceDN w:val="0"/>
        <w:snapToGrid w:val="0"/>
        <w:spacing w:line="590" w:lineRule="atLeast"/>
        <w:ind w:firstLineChars="0" w:firstLine="624"/>
        <w:outlineLvl w:val="1"/>
        <w:rPr>
          <w:rFonts w:eastAsia="方正楷体_GBK"/>
          <w:snapToGrid w:val="0"/>
          <w:kern w:val="0"/>
          <w:sz w:val="32"/>
          <w:szCs w:val="32"/>
        </w:rPr>
      </w:pPr>
      <w:bookmarkStart w:id="12" w:name="_Toc40454983"/>
      <w:r>
        <w:rPr>
          <w:rFonts w:eastAsia="方正楷体_GBK" w:cs="方正楷体_GBK" w:hint="eastAsia"/>
          <w:snapToGrid w:val="0"/>
          <w:kern w:val="0"/>
          <w:sz w:val="32"/>
          <w:szCs w:val="32"/>
        </w:rPr>
        <w:t>（一）监测监控</w:t>
      </w:r>
      <w:bookmarkEnd w:id="12"/>
    </w:p>
    <w:p w:rsidR="00A4114C" w:rsidRDefault="00FA7D27">
      <w:pPr>
        <w:autoSpaceDE w:val="0"/>
        <w:autoSpaceDN w:val="0"/>
        <w:snapToGrid w:val="0"/>
        <w:spacing w:line="590" w:lineRule="atLeast"/>
        <w:ind w:firstLine="640"/>
        <w:rPr>
          <w:snapToGrid w:val="0"/>
          <w:kern w:val="0"/>
          <w:sz w:val="32"/>
          <w:szCs w:val="32"/>
        </w:rPr>
      </w:pPr>
      <w:r>
        <w:rPr>
          <w:snapToGrid w:val="0"/>
          <w:kern w:val="0"/>
          <w:sz w:val="32"/>
          <w:szCs w:val="32"/>
        </w:rPr>
        <w:t>1</w:t>
      </w:r>
      <w:r>
        <w:rPr>
          <w:rFonts w:cs="方正仿宋_GBK" w:hint="eastAsia"/>
          <w:snapToGrid w:val="0"/>
          <w:kern w:val="0"/>
          <w:sz w:val="32"/>
          <w:szCs w:val="32"/>
        </w:rPr>
        <w:t>．市各有关部门和县（市）、区人民政府（管委会）要充分利用现有的环境质量监控网络系统，建立健全突发环境事件监测、预测和预警信息反馈机制。</w:t>
      </w:r>
    </w:p>
    <w:p w:rsidR="00A4114C" w:rsidRDefault="00FA7D27">
      <w:pPr>
        <w:autoSpaceDE w:val="0"/>
        <w:autoSpaceDN w:val="0"/>
        <w:snapToGrid w:val="0"/>
        <w:spacing w:line="590" w:lineRule="atLeast"/>
        <w:ind w:firstLine="640"/>
        <w:rPr>
          <w:snapToGrid w:val="0"/>
          <w:kern w:val="0"/>
          <w:sz w:val="32"/>
          <w:szCs w:val="32"/>
        </w:rPr>
      </w:pPr>
      <w:r>
        <w:rPr>
          <w:snapToGrid w:val="0"/>
          <w:kern w:val="0"/>
          <w:sz w:val="32"/>
          <w:szCs w:val="32"/>
        </w:rPr>
        <w:t>2</w:t>
      </w:r>
      <w:r>
        <w:rPr>
          <w:rFonts w:cs="方正仿宋_GBK" w:hint="eastAsia"/>
          <w:snapToGrid w:val="0"/>
          <w:kern w:val="0"/>
          <w:sz w:val="32"/>
          <w:szCs w:val="32"/>
        </w:rPr>
        <w:t>．市各有关部门和县（市）、区人民政府（管委会）要及时采集、整理、分析突发环境事件相关信息。重点对以下目标进行监测监控：饮用水水源地；居民聚集区、医院、学校等敏感区域；自然保护区、风景名胜区；化工园区、危险化学品、危险固废和重金属的生产、经营、储存、使用、运输、管理单位及其周边环境保护目标。</w:t>
      </w:r>
    </w:p>
    <w:p w:rsidR="00A4114C" w:rsidRDefault="00FA7D27">
      <w:pPr>
        <w:autoSpaceDE w:val="0"/>
        <w:autoSpaceDN w:val="0"/>
        <w:snapToGrid w:val="0"/>
        <w:spacing w:line="590" w:lineRule="atLeast"/>
        <w:ind w:firstLine="640"/>
        <w:rPr>
          <w:snapToGrid w:val="0"/>
          <w:kern w:val="0"/>
          <w:sz w:val="32"/>
          <w:szCs w:val="32"/>
        </w:rPr>
      </w:pPr>
      <w:r>
        <w:rPr>
          <w:snapToGrid w:val="0"/>
          <w:kern w:val="0"/>
          <w:sz w:val="32"/>
          <w:szCs w:val="32"/>
        </w:rPr>
        <w:t>3</w:t>
      </w:r>
      <w:r>
        <w:rPr>
          <w:rFonts w:cs="方正仿宋_GBK" w:hint="eastAsia"/>
          <w:snapToGrid w:val="0"/>
          <w:kern w:val="0"/>
          <w:sz w:val="32"/>
          <w:szCs w:val="32"/>
        </w:rPr>
        <w:t>．市各有关部门和县（市）、区人民政府（管委会）及时对突发环境事件信息进行接收、报告、处理、统计分析、信息监控。</w:t>
      </w:r>
    </w:p>
    <w:p w:rsidR="00A4114C" w:rsidRDefault="00FA7D27">
      <w:pPr>
        <w:autoSpaceDE w:val="0"/>
        <w:autoSpaceDN w:val="0"/>
        <w:snapToGrid w:val="0"/>
        <w:spacing w:line="590" w:lineRule="atLeast"/>
        <w:ind w:firstLineChars="0" w:firstLine="624"/>
        <w:outlineLvl w:val="1"/>
        <w:rPr>
          <w:rFonts w:eastAsia="方正楷体_GBK"/>
          <w:snapToGrid w:val="0"/>
          <w:kern w:val="0"/>
          <w:sz w:val="32"/>
          <w:szCs w:val="32"/>
        </w:rPr>
      </w:pPr>
      <w:bookmarkStart w:id="13" w:name="_Toc40454984"/>
      <w:r>
        <w:rPr>
          <w:rFonts w:eastAsia="方正楷体_GBK" w:cs="方正楷体_GBK" w:hint="eastAsia"/>
          <w:snapToGrid w:val="0"/>
          <w:kern w:val="0"/>
          <w:sz w:val="32"/>
          <w:szCs w:val="32"/>
        </w:rPr>
        <w:t>（二）预警信息</w:t>
      </w:r>
      <w:bookmarkEnd w:id="13"/>
    </w:p>
    <w:p w:rsidR="00A4114C" w:rsidRDefault="00FA7D27">
      <w:pPr>
        <w:autoSpaceDE w:val="0"/>
        <w:autoSpaceDN w:val="0"/>
        <w:snapToGrid w:val="0"/>
        <w:spacing w:line="590" w:lineRule="atLeast"/>
        <w:ind w:firstLineChars="0" w:firstLine="624"/>
        <w:rPr>
          <w:snapToGrid w:val="0"/>
          <w:kern w:val="0"/>
          <w:sz w:val="32"/>
          <w:szCs w:val="32"/>
        </w:rPr>
      </w:pPr>
      <w:r>
        <w:rPr>
          <w:snapToGrid w:val="0"/>
          <w:kern w:val="0"/>
          <w:sz w:val="32"/>
          <w:szCs w:val="32"/>
        </w:rPr>
        <w:t>1</w:t>
      </w:r>
      <w:r>
        <w:rPr>
          <w:rFonts w:cs="方正仿宋_GBK" w:hint="eastAsia"/>
          <w:snapToGrid w:val="0"/>
          <w:kern w:val="0"/>
          <w:sz w:val="32"/>
          <w:szCs w:val="32"/>
        </w:rPr>
        <w:t>．预警分级</w:t>
      </w:r>
    </w:p>
    <w:p w:rsidR="00A4114C" w:rsidRDefault="00FA7D27">
      <w:pPr>
        <w:autoSpaceDE w:val="0"/>
        <w:autoSpaceDN w:val="0"/>
        <w:snapToGrid w:val="0"/>
        <w:spacing w:line="590" w:lineRule="atLeast"/>
        <w:ind w:firstLineChars="0" w:firstLine="624"/>
        <w:rPr>
          <w:snapToGrid w:val="0"/>
          <w:kern w:val="0"/>
          <w:sz w:val="32"/>
          <w:szCs w:val="32"/>
        </w:rPr>
      </w:pPr>
      <w:r>
        <w:rPr>
          <w:rFonts w:cs="方正仿宋_GBK" w:hint="eastAsia"/>
          <w:snapToGrid w:val="0"/>
          <w:kern w:val="0"/>
          <w:sz w:val="32"/>
          <w:szCs w:val="32"/>
        </w:rPr>
        <w:t>预警信息的级别，按照突发环境事件发生的紧急程度、发展态势和可能造成的危害程度分为Ⅰ级、Ⅱ级、Ⅲ级和Ⅳ级，分别用红色、橙色、黄色和蓝色标示，Ⅰ级为最高级别。根据事态的发展情况和采取措施的效果，预警可以升级、降级或解除。</w:t>
      </w:r>
    </w:p>
    <w:p w:rsidR="00A4114C" w:rsidRDefault="00FA7D27">
      <w:pPr>
        <w:autoSpaceDE w:val="0"/>
        <w:autoSpaceDN w:val="0"/>
        <w:snapToGrid w:val="0"/>
        <w:spacing w:line="590" w:lineRule="atLeast"/>
        <w:ind w:firstLineChars="0" w:firstLine="624"/>
        <w:rPr>
          <w:snapToGrid w:val="0"/>
          <w:kern w:val="0"/>
          <w:sz w:val="32"/>
          <w:szCs w:val="32"/>
        </w:rPr>
      </w:pPr>
      <w:r>
        <w:rPr>
          <w:rFonts w:cs="方正仿宋_GBK" w:hint="eastAsia"/>
          <w:snapToGrid w:val="0"/>
          <w:kern w:val="0"/>
          <w:sz w:val="32"/>
          <w:szCs w:val="32"/>
        </w:rPr>
        <w:t>红色（Ⅰ级）预警：可能发生特别重大突发环境事件的；</w:t>
      </w:r>
    </w:p>
    <w:p w:rsidR="00A4114C" w:rsidRDefault="00FA7D27">
      <w:pPr>
        <w:autoSpaceDE w:val="0"/>
        <w:autoSpaceDN w:val="0"/>
        <w:snapToGrid w:val="0"/>
        <w:spacing w:line="590" w:lineRule="atLeast"/>
        <w:ind w:firstLineChars="0" w:firstLine="624"/>
        <w:rPr>
          <w:snapToGrid w:val="0"/>
          <w:kern w:val="0"/>
          <w:sz w:val="32"/>
          <w:szCs w:val="32"/>
        </w:rPr>
      </w:pPr>
      <w:r>
        <w:rPr>
          <w:rFonts w:cs="方正仿宋_GBK" w:hint="eastAsia"/>
          <w:snapToGrid w:val="0"/>
          <w:kern w:val="0"/>
          <w:sz w:val="32"/>
          <w:szCs w:val="32"/>
        </w:rPr>
        <w:t>橙色（Ⅱ级）预警：可能发生重大突发环境事件的；</w:t>
      </w:r>
    </w:p>
    <w:p w:rsidR="00A4114C" w:rsidRDefault="00FA7D27">
      <w:pPr>
        <w:autoSpaceDE w:val="0"/>
        <w:autoSpaceDN w:val="0"/>
        <w:snapToGrid w:val="0"/>
        <w:spacing w:line="590" w:lineRule="atLeast"/>
        <w:ind w:firstLineChars="0" w:firstLine="624"/>
        <w:rPr>
          <w:snapToGrid w:val="0"/>
          <w:kern w:val="0"/>
          <w:sz w:val="32"/>
          <w:szCs w:val="32"/>
        </w:rPr>
      </w:pPr>
      <w:r>
        <w:rPr>
          <w:rFonts w:cs="方正仿宋_GBK" w:hint="eastAsia"/>
          <w:snapToGrid w:val="0"/>
          <w:kern w:val="0"/>
          <w:sz w:val="32"/>
          <w:szCs w:val="32"/>
        </w:rPr>
        <w:t>黄色（Ⅲ级）预警：可能发生较大突发环境事件的；</w:t>
      </w:r>
    </w:p>
    <w:p w:rsidR="00A4114C" w:rsidRDefault="00FA7D27">
      <w:pPr>
        <w:autoSpaceDE w:val="0"/>
        <w:autoSpaceDN w:val="0"/>
        <w:snapToGrid w:val="0"/>
        <w:spacing w:line="590" w:lineRule="atLeast"/>
        <w:ind w:firstLineChars="0" w:firstLine="624"/>
        <w:rPr>
          <w:snapToGrid w:val="0"/>
          <w:kern w:val="0"/>
          <w:sz w:val="32"/>
          <w:szCs w:val="32"/>
        </w:rPr>
      </w:pPr>
      <w:r>
        <w:rPr>
          <w:rFonts w:cs="方正仿宋_GBK" w:hint="eastAsia"/>
          <w:snapToGrid w:val="0"/>
          <w:kern w:val="0"/>
          <w:sz w:val="32"/>
          <w:szCs w:val="32"/>
        </w:rPr>
        <w:t>蓝色（Ⅳ级）预警：可能发生一般突发环境事件的。</w:t>
      </w:r>
    </w:p>
    <w:p w:rsidR="00A4114C" w:rsidRDefault="00FA7D27">
      <w:pPr>
        <w:autoSpaceDE w:val="0"/>
        <w:autoSpaceDN w:val="0"/>
        <w:snapToGrid w:val="0"/>
        <w:spacing w:line="590" w:lineRule="atLeast"/>
        <w:ind w:firstLineChars="0" w:firstLine="624"/>
        <w:rPr>
          <w:snapToGrid w:val="0"/>
          <w:kern w:val="0"/>
          <w:sz w:val="32"/>
          <w:szCs w:val="32"/>
        </w:rPr>
      </w:pPr>
      <w:r>
        <w:rPr>
          <w:snapToGrid w:val="0"/>
          <w:kern w:val="0"/>
          <w:sz w:val="32"/>
          <w:szCs w:val="32"/>
        </w:rPr>
        <w:lastRenderedPageBreak/>
        <w:t>2</w:t>
      </w:r>
      <w:r>
        <w:rPr>
          <w:rFonts w:cs="方正仿宋_GBK" w:hint="eastAsia"/>
          <w:snapToGrid w:val="0"/>
          <w:kern w:val="0"/>
          <w:sz w:val="32"/>
          <w:szCs w:val="32"/>
        </w:rPr>
        <w:t>．预警信息处理</w:t>
      </w:r>
    </w:p>
    <w:p w:rsidR="00A4114C" w:rsidRDefault="00FA7D27">
      <w:pPr>
        <w:autoSpaceDE w:val="0"/>
        <w:autoSpaceDN w:val="0"/>
        <w:snapToGrid w:val="0"/>
        <w:spacing w:line="590" w:lineRule="atLeast"/>
        <w:ind w:firstLineChars="0" w:firstLine="624"/>
        <w:rPr>
          <w:snapToGrid w:val="0"/>
          <w:kern w:val="0"/>
          <w:sz w:val="32"/>
          <w:szCs w:val="32"/>
        </w:rPr>
      </w:pPr>
      <w:r>
        <w:rPr>
          <w:rFonts w:cs="方正仿宋_GBK" w:hint="eastAsia"/>
          <w:snapToGrid w:val="0"/>
          <w:kern w:val="0"/>
          <w:sz w:val="32"/>
          <w:szCs w:val="32"/>
        </w:rPr>
        <w:t>市环境应急指挥中心办公室应通过相关部门及县（市）、区人民政府（管委会）以及媒体和公众等多渠道收集突发环境事件信息。</w:t>
      </w:r>
    </w:p>
    <w:p w:rsidR="00A4114C" w:rsidRDefault="00FA7D27">
      <w:pPr>
        <w:autoSpaceDE w:val="0"/>
        <w:autoSpaceDN w:val="0"/>
        <w:snapToGrid w:val="0"/>
        <w:spacing w:line="590" w:lineRule="atLeast"/>
        <w:ind w:firstLineChars="0" w:firstLine="624"/>
        <w:rPr>
          <w:snapToGrid w:val="0"/>
          <w:kern w:val="0"/>
          <w:sz w:val="32"/>
          <w:szCs w:val="32"/>
        </w:rPr>
      </w:pPr>
      <w:r>
        <w:rPr>
          <w:rFonts w:cs="方正仿宋_GBK" w:hint="eastAsia"/>
          <w:snapToGrid w:val="0"/>
          <w:kern w:val="0"/>
          <w:sz w:val="32"/>
          <w:szCs w:val="32"/>
        </w:rPr>
        <w:t>当其他突发事件可能引发环境污染时，有关部门和县（市）、区人民政府（管委会）应开展对环境污染信息的收集、综合分析、风险评估工作，并及时向市环境应急指挥中心办公室报告。</w:t>
      </w:r>
    </w:p>
    <w:p w:rsidR="00A4114C" w:rsidRDefault="00FA7D27">
      <w:pPr>
        <w:autoSpaceDE w:val="0"/>
        <w:autoSpaceDN w:val="0"/>
        <w:snapToGrid w:val="0"/>
        <w:spacing w:line="590" w:lineRule="atLeast"/>
        <w:ind w:firstLineChars="0" w:firstLine="624"/>
        <w:rPr>
          <w:snapToGrid w:val="0"/>
          <w:kern w:val="0"/>
          <w:sz w:val="32"/>
          <w:szCs w:val="32"/>
        </w:rPr>
      </w:pPr>
      <w:r>
        <w:rPr>
          <w:rFonts w:cs="方正仿宋_GBK" w:hint="eastAsia"/>
          <w:snapToGrid w:val="0"/>
          <w:kern w:val="0"/>
          <w:sz w:val="32"/>
          <w:szCs w:val="32"/>
        </w:rPr>
        <w:t>（</w:t>
      </w:r>
      <w:r>
        <w:rPr>
          <w:snapToGrid w:val="0"/>
          <w:kern w:val="0"/>
          <w:sz w:val="32"/>
          <w:szCs w:val="32"/>
        </w:rPr>
        <w:t>1</w:t>
      </w:r>
      <w:r>
        <w:rPr>
          <w:rFonts w:cs="方正仿宋_GBK" w:hint="eastAsia"/>
          <w:snapToGrid w:val="0"/>
          <w:kern w:val="0"/>
          <w:sz w:val="32"/>
          <w:szCs w:val="32"/>
        </w:rPr>
        <w:t>）企业事业单位排污引发的突发环境事件信息接收、报告、处理、统计分析、预警信息监控由市生态环境局负责。</w:t>
      </w:r>
    </w:p>
    <w:p w:rsidR="00A4114C" w:rsidRDefault="00FA7D27">
      <w:pPr>
        <w:autoSpaceDE w:val="0"/>
        <w:autoSpaceDN w:val="0"/>
        <w:snapToGrid w:val="0"/>
        <w:spacing w:line="590" w:lineRule="atLeast"/>
        <w:ind w:firstLineChars="0" w:firstLine="624"/>
        <w:rPr>
          <w:snapToGrid w:val="0"/>
          <w:kern w:val="0"/>
          <w:sz w:val="32"/>
          <w:szCs w:val="32"/>
        </w:rPr>
      </w:pPr>
      <w:r>
        <w:rPr>
          <w:rFonts w:cs="方正仿宋_GBK" w:hint="eastAsia"/>
          <w:snapToGrid w:val="0"/>
          <w:kern w:val="0"/>
          <w:sz w:val="32"/>
          <w:szCs w:val="32"/>
        </w:rPr>
        <w:t>（</w:t>
      </w:r>
      <w:r>
        <w:rPr>
          <w:snapToGrid w:val="0"/>
          <w:kern w:val="0"/>
          <w:sz w:val="32"/>
          <w:szCs w:val="32"/>
        </w:rPr>
        <w:t>2</w:t>
      </w:r>
      <w:r>
        <w:rPr>
          <w:rFonts w:cs="方正仿宋_GBK" w:hint="eastAsia"/>
          <w:snapToGrid w:val="0"/>
          <w:kern w:val="0"/>
          <w:sz w:val="32"/>
          <w:szCs w:val="32"/>
        </w:rPr>
        <w:t>）生产安全事故引发的突发环境事件信息接收、报告、处理、统计分析、预警信息监控由市应急管理局负责，并向市生态环境局通报。</w:t>
      </w:r>
    </w:p>
    <w:p w:rsidR="00A4114C" w:rsidRDefault="00FA7D27">
      <w:pPr>
        <w:autoSpaceDE w:val="0"/>
        <w:autoSpaceDN w:val="0"/>
        <w:snapToGrid w:val="0"/>
        <w:spacing w:line="590" w:lineRule="atLeast"/>
        <w:ind w:firstLineChars="0" w:firstLine="624"/>
        <w:rPr>
          <w:snapToGrid w:val="0"/>
          <w:kern w:val="0"/>
          <w:sz w:val="32"/>
          <w:szCs w:val="32"/>
        </w:rPr>
      </w:pPr>
      <w:r>
        <w:rPr>
          <w:rFonts w:cs="方正仿宋_GBK" w:hint="eastAsia"/>
          <w:snapToGrid w:val="0"/>
          <w:kern w:val="0"/>
          <w:sz w:val="32"/>
          <w:szCs w:val="32"/>
        </w:rPr>
        <w:t>（</w:t>
      </w:r>
      <w:r>
        <w:rPr>
          <w:snapToGrid w:val="0"/>
          <w:kern w:val="0"/>
          <w:sz w:val="32"/>
          <w:szCs w:val="32"/>
        </w:rPr>
        <w:t>3</w:t>
      </w:r>
      <w:r>
        <w:rPr>
          <w:rFonts w:cs="方正仿宋_GBK" w:hint="eastAsia"/>
          <w:snapToGrid w:val="0"/>
          <w:kern w:val="0"/>
          <w:sz w:val="32"/>
          <w:szCs w:val="32"/>
        </w:rPr>
        <w:t>）交通事故引发的突发环境事件信息接收、报告、处理、统计分析、预警信息监控由市公安局负责。</w:t>
      </w:r>
    </w:p>
    <w:p w:rsidR="00A4114C" w:rsidRDefault="00FA7D27">
      <w:pPr>
        <w:autoSpaceDE w:val="0"/>
        <w:autoSpaceDN w:val="0"/>
        <w:snapToGrid w:val="0"/>
        <w:spacing w:line="590" w:lineRule="atLeast"/>
        <w:ind w:firstLineChars="0" w:firstLine="624"/>
        <w:rPr>
          <w:snapToGrid w:val="0"/>
          <w:kern w:val="0"/>
          <w:sz w:val="32"/>
          <w:szCs w:val="32"/>
        </w:rPr>
      </w:pPr>
      <w:r>
        <w:rPr>
          <w:rFonts w:cs="方正仿宋_GBK" w:hint="eastAsia"/>
          <w:snapToGrid w:val="0"/>
          <w:kern w:val="0"/>
          <w:sz w:val="32"/>
          <w:szCs w:val="32"/>
        </w:rPr>
        <w:t>（</w:t>
      </w:r>
      <w:r>
        <w:rPr>
          <w:snapToGrid w:val="0"/>
          <w:kern w:val="0"/>
          <w:sz w:val="32"/>
          <w:szCs w:val="32"/>
        </w:rPr>
        <w:t>4</w:t>
      </w:r>
      <w:r>
        <w:rPr>
          <w:rFonts w:cs="方正仿宋_GBK" w:hint="eastAsia"/>
          <w:snapToGrid w:val="0"/>
          <w:kern w:val="0"/>
          <w:sz w:val="32"/>
          <w:szCs w:val="32"/>
        </w:rPr>
        <w:t>）由调引水或水质性缺水引发饮用水源地突发水环境事件信息接收、报告、处理、统计分析、预警信息监控由市水利局和市市政和园林局负责。</w:t>
      </w:r>
    </w:p>
    <w:p w:rsidR="00A4114C" w:rsidRDefault="00FA7D27">
      <w:pPr>
        <w:autoSpaceDE w:val="0"/>
        <w:autoSpaceDN w:val="0"/>
        <w:snapToGrid w:val="0"/>
        <w:spacing w:line="590" w:lineRule="atLeast"/>
        <w:ind w:firstLineChars="0" w:firstLine="624"/>
        <w:rPr>
          <w:snapToGrid w:val="0"/>
          <w:kern w:val="0"/>
          <w:sz w:val="32"/>
          <w:szCs w:val="32"/>
        </w:rPr>
      </w:pPr>
      <w:r>
        <w:rPr>
          <w:rFonts w:cs="方正仿宋_GBK" w:hint="eastAsia"/>
          <w:snapToGrid w:val="0"/>
          <w:kern w:val="0"/>
          <w:sz w:val="32"/>
          <w:szCs w:val="32"/>
        </w:rPr>
        <w:t>（</w:t>
      </w:r>
      <w:r>
        <w:rPr>
          <w:snapToGrid w:val="0"/>
          <w:kern w:val="0"/>
          <w:sz w:val="32"/>
          <w:szCs w:val="32"/>
        </w:rPr>
        <w:t>5</w:t>
      </w:r>
      <w:r>
        <w:rPr>
          <w:rFonts w:cs="方正仿宋_GBK" w:hint="eastAsia"/>
          <w:snapToGrid w:val="0"/>
          <w:kern w:val="0"/>
          <w:sz w:val="32"/>
          <w:szCs w:val="32"/>
        </w:rPr>
        <w:t>）长江南通段和南通沿海水域的突发环境事件信息接收、报告、处理、统计分析、预警信息监控由南通海事局负责。</w:t>
      </w:r>
    </w:p>
    <w:p w:rsidR="00A4114C" w:rsidRDefault="00FA7D27">
      <w:pPr>
        <w:autoSpaceDE w:val="0"/>
        <w:autoSpaceDN w:val="0"/>
        <w:snapToGrid w:val="0"/>
        <w:spacing w:line="590" w:lineRule="atLeast"/>
        <w:ind w:firstLineChars="0" w:firstLine="624"/>
        <w:rPr>
          <w:snapToGrid w:val="0"/>
          <w:kern w:val="0"/>
          <w:sz w:val="32"/>
          <w:szCs w:val="32"/>
        </w:rPr>
      </w:pPr>
      <w:r>
        <w:rPr>
          <w:rFonts w:cs="方正仿宋_GBK" w:hint="eastAsia"/>
          <w:snapToGrid w:val="0"/>
          <w:kern w:val="0"/>
          <w:sz w:val="32"/>
          <w:szCs w:val="32"/>
        </w:rPr>
        <w:t>（</w:t>
      </w:r>
      <w:r>
        <w:rPr>
          <w:snapToGrid w:val="0"/>
          <w:kern w:val="0"/>
          <w:sz w:val="32"/>
          <w:szCs w:val="32"/>
        </w:rPr>
        <w:t>6</w:t>
      </w:r>
      <w:r>
        <w:rPr>
          <w:rFonts w:cs="方正仿宋_GBK" w:hint="eastAsia"/>
          <w:snapToGrid w:val="0"/>
          <w:kern w:val="0"/>
          <w:sz w:val="32"/>
          <w:szCs w:val="32"/>
        </w:rPr>
        <w:t>）自然灾害引发的突发环境事件信息接收、报告、处理、统计分析、预警信息监控由市住房和城乡建设局（地震）、市气象局负责。</w:t>
      </w:r>
    </w:p>
    <w:p w:rsidR="00A4114C" w:rsidRDefault="00FA7D27">
      <w:pPr>
        <w:autoSpaceDE w:val="0"/>
        <w:autoSpaceDN w:val="0"/>
        <w:snapToGrid w:val="0"/>
        <w:spacing w:line="590" w:lineRule="atLeast"/>
        <w:ind w:firstLineChars="0" w:firstLine="624"/>
        <w:rPr>
          <w:snapToGrid w:val="0"/>
          <w:kern w:val="0"/>
          <w:sz w:val="32"/>
          <w:szCs w:val="32"/>
        </w:rPr>
      </w:pPr>
      <w:r>
        <w:rPr>
          <w:snapToGrid w:val="0"/>
          <w:kern w:val="0"/>
          <w:sz w:val="32"/>
          <w:szCs w:val="32"/>
        </w:rPr>
        <w:t>3</w:t>
      </w:r>
      <w:r>
        <w:rPr>
          <w:rFonts w:cs="方正仿宋_GBK" w:hint="eastAsia"/>
          <w:snapToGrid w:val="0"/>
          <w:kern w:val="0"/>
          <w:sz w:val="32"/>
          <w:szCs w:val="32"/>
        </w:rPr>
        <w:t>．预警信息发布</w:t>
      </w:r>
    </w:p>
    <w:p w:rsidR="00A4114C" w:rsidRDefault="00FA7D27">
      <w:pPr>
        <w:autoSpaceDE w:val="0"/>
        <w:autoSpaceDN w:val="0"/>
        <w:snapToGrid w:val="0"/>
        <w:spacing w:line="590" w:lineRule="atLeast"/>
        <w:ind w:firstLineChars="0" w:firstLine="624"/>
        <w:rPr>
          <w:snapToGrid w:val="0"/>
          <w:kern w:val="0"/>
          <w:sz w:val="32"/>
          <w:szCs w:val="32"/>
        </w:rPr>
      </w:pPr>
      <w:r>
        <w:rPr>
          <w:rFonts w:cs="方正仿宋_GBK" w:hint="eastAsia"/>
          <w:snapToGrid w:val="0"/>
          <w:kern w:val="0"/>
          <w:sz w:val="32"/>
          <w:szCs w:val="32"/>
        </w:rPr>
        <w:lastRenderedPageBreak/>
        <w:t>建立健全预警信息发布制度，及时、准确、客观、全面地向社会提供预警信息，最大限度地预防和减少突发环境事件发生及其造成的危害。预警信息发布实行严格的审签制。市环境应急指挥中心办公室应根据情况及时</w:t>
      </w:r>
      <w:proofErr w:type="gramStart"/>
      <w:r>
        <w:rPr>
          <w:rFonts w:cs="方正仿宋_GBK" w:hint="eastAsia"/>
          <w:snapToGrid w:val="0"/>
          <w:kern w:val="0"/>
          <w:sz w:val="32"/>
          <w:szCs w:val="32"/>
        </w:rPr>
        <w:t>研</w:t>
      </w:r>
      <w:proofErr w:type="gramEnd"/>
      <w:r>
        <w:rPr>
          <w:rFonts w:cs="方正仿宋_GBK" w:hint="eastAsia"/>
          <w:snapToGrid w:val="0"/>
          <w:kern w:val="0"/>
          <w:sz w:val="32"/>
          <w:szCs w:val="32"/>
        </w:rPr>
        <w:t>判，必要时组织有关专家、专业技术人员进行会商，形成预警信息发布建议报市环境应急指挥中心审批。发布Ⅰ级、Ⅱ级预警信息由市政府主要领导签发，同时向省政府报告；发布Ⅲ级预警信息由市政府分管领导签发；发布Ⅳ级预警信息应由事发地应急指挥中心确认，报请事发地政府（管委会）主要领导批准后发布，报市环境应急指挥中心办公室备案。涉及到跨省（直辖市）或县（市、区）界的突发环境事件，市环境应急指挥中心还应向相邻地区通报。</w:t>
      </w:r>
    </w:p>
    <w:p w:rsidR="00A4114C" w:rsidRDefault="00FA7D27">
      <w:pPr>
        <w:autoSpaceDE w:val="0"/>
        <w:autoSpaceDN w:val="0"/>
        <w:snapToGrid w:val="0"/>
        <w:spacing w:line="590" w:lineRule="atLeast"/>
        <w:ind w:firstLineChars="0" w:firstLine="624"/>
        <w:rPr>
          <w:snapToGrid w:val="0"/>
          <w:kern w:val="0"/>
          <w:sz w:val="32"/>
          <w:szCs w:val="32"/>
        </w:rPr>
      </w:pPr>
      <w:r>
        <w:rPr>
          <w:rFonts w:cs="方正仿宋_GBK" w:hint="eastAsia"/>
          <w:snapToGrid w:val="0"/>
          <w:kern w:val="0"/>
          <w:sz w:val="32"/>
          <w:szCs w:val="32"/>
        </w:rPr>
        <w:t>建立健全统一规范的预警信息发布平台，形成与国家、</w:t>
      </w:r>
      <w:proofErr w:type="gramStart"/>
      <w:r>
        <w:rPr>
          <w:rFonts w:cs="方正仿宋_GBK" w:hint="eastAsia"/>
          <w:snapToGrid w:val="0"/>
          <w:kern w:val="0"/>
          <w:sz w:val="32"/>
          <w:szCs w:val="32"/>
        </w:rPr>
        <w:t>省相互</w:t>
      </w:r>
      <w:proofErr w:type="gramEnd"/>
      <w:r>
        <w:rPr>
          <w:rFonts w:cs="方正仿宋_GBK" w:hint="eastAsia"/>
          <w:snapToGrid w:val="0"/>
          <w:kern w:val="0"/>
          <w:sz w:val="32"/>
          <w:szCs w:val="32"/>
        </w:rPr>
        <w:t>衔接、规范统一的全市突发事件预警信息发布体系。充分利用广播、电视、报刊、互联网、手机短信、电子显示屏等方式对预警信息进行发布、调整和解除，对老、幼、病、残、孕等特殊人群以及学校等特殊场所和警报盲区应当采取有针对性的公告方式。</w:t>
      </w:r>
    </w:p>
    <w:p w:rsidR="00A4114C" w:rsidRDefault="00FA7D27">
      <w:pPr>
        <w:autoSpaceDE w:val="0"/>
        <w:autoSpaceDN w:val="0"/>
        <w:snapToGrid w:val="0"/>
        <w:spacing w:line="590" w:lineRule="atLeast"/>
        <w:ind w:firstLineChars="0" w:firstLine="624"/>
        <w:outlineLvl w:val="1"/>
        <w:rPr>
          <w:rFonts w:eastAsia="方正楷体_GBK"/>
          <w:snapToGrid w:val="0"/>
          <w:kern w:val="0"/>
          <w:sz w:val="32"/>
          <w:szCs w:val="32"/>
        </w:rPr>
      </w:pPr>
      <w:bookmarkStart w:id="14" w:name="_Toc40454985"/>
      <w:r>
        <w:rPr>
          <w:rFonts w:eastAsia="方正楷体_GBK" w:cs="方正楷体_GBK" w:hint="eastAsia"/>
          <w:snapToGrid w:val="0"/>
          <w:kern w:val="0"/>
          <w:sz w:val="32"/>
          <w:szCs w:val="32"/>
        </w:rPr>
        <w:t>（三）预警措施</w:t>
      </w:r>
      <w:bookmarkEnd w:id="14"/>
    </w:p>
    <w:p w:rsidR="00A4114C" w:rsidRDefault="00FA7D27">
      <w:pPr>
        <w:autoSpaceDE w:val="0"/>
        <w:autoSpaceDN w:val="0"/>
        <w:snapToGrid w:val="0"/>
        <w:spacing w:line="590" w:lineRule="atLeast"/>
        <w:ind w:firstLineChars="0" w:firstLine="624"/>
        <w:rPr>
          <w:snapToGrid w:val="0"/>
          <w:kern w:val="0"/>
          <w:sz w:val="32"/>
          <w:szCs w:val="32"/>
        </w:rPr>
      </w:pPr>
      <w:r>
        <w:rPr>
          <w:snapToGrid w:val="0"/>
          <w:kern w:val="0"/>
          <w:sz w:val="32"/>
          <w:szCs w:val="32"/>
        </w:rPr>
        <w:t>1</w:t>
      </w:r>
      <w:r>
        <w:rPr>
          <w:rFonts w:cs="方正仿宋_GBK" w:hint="eastAsia"/>
          <w:snapToGrid w:val="0"/>
          <w:kern w:val="0"/>
          <w:sz w:val="32"/>
          <w:szCs w:val="32"/>
        </w:rPr>
        <w:t>．Ⅰ、Ⅱ级预警措施</w:t>
      </w:r>
    </w:p>
    <w:p w:rsidR="00A4114C" w:rsidRDefault="00FA7D27">
      <w:pPr>
        <w:autoSpaceDE w:val="0"/>
        <w:autoSpaceDN w:val="0"/>
        <w:snapToGrid w:val="0"/>
        <w:spacing w:line="590" w:lineRule="atLeast"/>
        <w:ind w:firstLineChars="0" w:firstLine="624"/>
        <w:rPr>
          <w:snapToGrid w:val="0"/>
          <w:kern w:val="0"/>
          <w:sz w:val="32"/>
          <w:szCs w:val="32"/>
        </w:rPr>
      </w:pPr>
      <w:r>
        <w:rPr>
          <w:rFonts w:cs="方正仿宋_GBK" w:hint="eastAsia"/>
          <w:snapToGrid w:val="0"/>
          <w:kern w:val="0"/>
          <w:sz w:val="32"/>
          <w:szCs w:val="32"/>
        </w:rPr>
        <w:t>发布Ⅰ、Ⅱ级预警后，在采取Ⅲ、Ⅳ级预警响应措施的基础上，还应当针对即将发生的突发事件的特点和可能造成的危害，采取下列一项或多项措施：</w:t>
      </w:r>
    </w:p>
    <w:p w:rsidR="00A4114C" w:rsidRDefault="00FA7D27">
      <w:pPr>
        <w:autoSpaceDE w:val="0"/>
        <w:autoSpaceDN w:val="0"/>
        <w:snapToGrid w:val="0"/>
        <w:spacing w:line="590" w:lineRule="atLeast"/>
        <w:ind w:firstLineChars="0" w:firstLine="624"/>
        <w:rPr>
          <w:snapToGrid w:val="0"/>
          <w:kern w:val="0"/>
          <w:sz w:val="32"/>
          <w:szCs w:val="32"/>
        </w:rPr>
      </w:pPr>
      <w:r>
        <w:rPr>
          <w:rFonts w:cs="方正仿宋_GBK" w:hint="eastAsia"/>
          <w:snapToGrid w:val="0"/>
          <w:kern w:val="0"/>
          <w:sz w:val="32"/>
          <w:szCs w:val="32"/>
        </w:rPr>
        <w:t>（</w:t>
      </w:r>
      <w:r>
        <w:rPr>
          <w:snapToGrid w:val="0"/>
          <w:kern w:val="0"/>
          <w:sz w:val="32"/>
          <w:szCs w:val="32"/>
        </w:rPr>
        <w:t>1</w:t>
      </w:r>
      <w:r>
        <w:rPr>
          <w:rFonts w:cs="方正仿宋_GBK" w:hint="eastAsia"/>
          <w:snapToGrid w:val="0"/>
          <w:kern w:val="0"/>
          <w:sz w:val="32"/>
          <w:szCs w:val="32"/>
        </w:rPr>
        <w:t>）转移、撤离或者疏散可能受到危害影响的人员，并进行</w:t>
      </w:r>
      <w:r>
        <w:rPr>
          <w:rFonts w:cs="方正仿宋_GBK" w:hint="eastAsia"/>
          <w:snapToGrid w:val="0"/>
          <w:kern w:val="0"/>
          <w:sz w:val="32"/>
          <w:szCs w:val="32"/>
        </w:rPr>
        <w:lastRenderedPageBreak/>
        <w:t>妥善安置。</w:t>
      </w:r>
    </w:p>
    <w:p w:rsidR="00A4114C" w:rsidRDefault="00FA7D27">
      <w:pPr>
        <w:autoSpaceDE w:val="0"/>
        <w:autoSpaceDN w:val="0"/>
        <w:snapToGrid w:val="0"/>
        <w:spacing w:line="590" w:lineRule="atLeast"/>
        <w:ind w:firstLineChars="0" w:firstLine="624"/>
        <w:rPr>
          <w:snapToGrid w:val="0"/>
          <w:kern w:val="0"/>
          <w:sz w:val="32"/>
          <w:szCs w:val="32"/>
        </w:rPr>
      </w:pPr>
      <w:r>
        <w:rPr>
          <w:rFonts w:cs="方正仿宋_GBK" w:hint="eastAsia"/>
          <w:snapToGrid w:val="0"/>
          <w:kern w:val="0"/>
          <w:sz w:val="32"/>
          <w:szCs w:val="32"/>
        </w:rPr>
        <w:t>（</w:t>
      </w:r>
      <w:r>
        <w:rPr>
          <w:snapToGrid w:val="0"/>
          <w:kern w:val="0"/>
          <w:sz w:val="32"/>
          <w:szCs w:val="32"/>
        </w:rPr>
        <w:t>2</w:t>
      </w:r>
      <w:r>
        <w:rPr>
          <w:rFonts w:cs="方正仿宋_GBK" w:hint="eastAsia"/>
          <w:snapToGrid w:val="0"/>
          <w:kern w:val="0"/>
          <w:sz w:val="32"/>
          <w:szCs w:val="32"/>
        </w:rPr>
        <w:t>）指令各应急救援队伍进入应急状态，并动员后备人员做好参加应急救援和处置工作的准备；环境监测人员立即开展应急监测，随时掌握并报告事态进展情况。</w:t>
      </w:r>
    </w:p>
    <w:p w:rsidR="00A4114C" w:rsidRDefault="00FA7D27">
      <w:pPr>
        <w:autoSpaceDE w:val="0"/>
        <w:autoSpaceDN w:val="0"/>
        <w:snapToGrid w:val="0"/>
        <w:spacing w:line="590" w:lineRule="atLeast"/>
        <w:ind w:firstLineChars="0" w:firstLine="624"/>
        <w:rPr>
          <w:snapToGrid w:val="0"/>
          <w:kern w:val="0"/>
          <w:sz w:val="32"/>
          <w:szCs w:val="32"/>
        </w:rPr>
      </w:pPr>
      <w:r>
        <w:rPr>
          <w:rFonts w:cs="方正仿宋_GBK" w:hint="eastAsia"/>
          <w:snapToGrid w:val="0"/>
          <w:kern w:val="0"/>
          <w:sz w:val="32"/>
          <w:szCs w:val="32"/>
        </w:rPr>
        <w:t>（</w:t>
      </w:r>
      <w:r>
        <w:rPr>
          <w:snapToGrid w:val="0"/>
          <w:kern w:val="0"/>
          <w:sz w:val="32"/>
          <w:szCs w:val="32"/>
        </w:rPr>
        <w:t>3</w:t>
      </w:r>
      <w:r>
        <w:rPr>
          <w:rFonts w:cs="方正仿宋_GBK" w:hint="eastAsia"/>
          <w:snapToGrid w:val="0"/>
          <w:kern w:val="0"/>
          <w:sz w:val="32"/>
          <w:szCs w:val="32"/>
        </w:rPr>
        <w:t>）针对突发环境事件可能造成的危害，封闭、隔离或者限制使用有关场所，中止可能导致危害扩大的行为和活动。</w:t>
      </w:r>
    </w:p>
    <w:p w:rsidR="00A4114C" w:rsidRDefault="00FA7D27">
      <w:pPr>
        <w:autoSpaceDE w:val="0"/>
        <w:autoSpaceDN w:val="0"/>
        <w:snapToGrid w:val="0"/>
        <w:spacing w:line="590" w:lineRule="atLeast"/>
        <w:ind w:firstLineChars="0" w:firstLine="624"/>
        <w:rPr>
          <w:snapToGrid w:val="0"/>
          <w:kern w:val="0"/>
          <w:sz w:val="32"/>
          <w:szCs w:val="32"/>
        </w:rPr>
      </w:pPr>
      <w:r>
        <w:rPr>
          <w:rFonts w:cs="方正仿宋_GBK" w:hint="eastAsia"/>
          <w:snapToGrid w:val="0"/>
          <w:kern w:val="0"/>
          <w:sz w:val="32"/>
          <w:szCs w:val="32"/>
        </w:rPr>
        <w:t>（</w:t>
      </w:r>
      <w:r>
        <w:rPr>
          <w:snapToGrid w:val="0"/>
          <w:kern w:val="0"/>
          <w:sz w:val="32"/>
          <w:szCs w:val="32"/>
        </w:rPr>
        <w:t>4</w:t>
      </w:r>
      <w:r>
        <w:rPr>
          <w:rFonts w:cs="方正仿宋_GBK" w:hint="eastAsia"/>
          <w:snapToGrid w:val="0"/>
          <w:kern w:val="0"/>
          <w:sz w:val="32"/>
          <w:szCs w:val="32"/>
        </w:rPr>
        <w:t>）各相关成员单位实行</w:t>
      </w:r>
      <w:r>
        <w:rPr>
          <w:snapToGrid w:val="0"/>
          <w:kern w:val="0"/>
          <w:sz w:val="32"/>
          <w:szCs w:val="32"/>
        </w:rPr>
        <w:t>24</w:t>
      </w:r>
      <w:r>
        <w:rPr>
          <w:rFonts w:cs="方正仿宋_GBK" w:hint="eastAsia"/>
          <w:snapToGrid w:val="0"/>
          <w:kern w:val="0"/>
          <w:sz w:val="32"/>
          <w:szCs w:val="32"/>
        </w:rPr>
        <w:t>小时值守制度，保持通讯畅通，加强监测和会商，及时上报预警响应措施的执行情况。</w:t>
      </w:r>
    </w:p>
    <w:p w:rsidR="00A4114C" w:rsidRDefault="00FA7D27">
      <w:pPr>
        <w:autoSpaceDE w:val="0"/>
        <w:autoSpaceDN w:val="0"/>
        <w:snapToGrid w:val="0"/>
        <w:spacing w:line="590" w:lineRule="atLeast"/>
        <w:ind w:firstLineChars="0" w:firstLine="624"/>
        <w:rPr>
          <w:snapToGrid w:val="0"/>
          <w:kern w:val="0"/>
          <w:sz w:val="32"/>
          <w:szCs w:val="32"/>
        </w:rPr>
      </w:pPr>
      <w:r>
        <w:rPr>
          <w:rFonts w:cs="方正仿宋_GBK" w:hint="eastAsia"/>
          <w:snapToGrid w:val="0"/>
          <w:kern w:val="0"/>
          <w:sz w:val="32"/>
          <w:szCs w:val="32"/>
        </w:rPr>
        <w:t>（</w:t>
      </w:r>
      <w:r>
        <w:rPr>
          <w:snapToGrid w:val="0"/>
          <w:kern w:val="0"/>
          <w:sz w:val="32"/>
          <w:szCs w:val="32"/>
        </w:rPr>
        <w:t>5</w:t>
      </w:r>
      <w:r>
        <w:rPr>
          <w:rFonts w:cs="方正仿宋_GBK" w:hint="eastAsia"/>
          <w:snapToGrid w:val="0"/>
          <w:kern w:val="0"/>
          <w:sz w:val="32"/>
          <w:szCs w:val="32"/>
        </w:rPr>
        <w:t>）及时准确发布事态最新情况，公布咨询电话，组织专家解读。加强相关舆情监测，做好舆论引导工作。</w:t>
      </w:r>
    </w:p>
    <w:p w:rsidR="00A4114C" w:rsidRDefault="00FA7D27">
      <w:pPr>
        <w:autoSpaceDE w:val="0"/>
        <w:autoSpaceDN w:val="0"/>
        <w:snapToGrid w:val="0"/>
        <w:spacing w:line="590" w:lineRule="atLeast"/>
        <w:ind w:firstLineChars="0" w:firstLine="624"/>
        <w:rPr>
          <w:snapToGrid w:val="0"/>
          <w:kern w:val="0"/>
          <w:sz w:val="32"/>
          <w:szCs w:val="32"/>
        </w:rPr>
      </w:pPr>
      <w:r>
        <w:rPr>
          <w:snapToGrid w:val="0"/>
          <w:kern w:val="0"/>
          <w:sz w:val="32"/>
          <w:szCs w:val="32"/>
        </w:rPr>
        <w:t>2</w:t>
      </w:r>
      <w:r>
        <w:rPr>
          <w:rFonts w:cs="方正仿宋_GBK" w:hint="eastAsia"/>
          <w:snapToGrid w:val="0"/>
          <w:kern w:val="0"/>
          <w:sz w:val="32"/>
          <w:szCs w:val="32"/>
        </w:rPr>
        <w:t>．Ⅲ、Ⅳ级预警措施</w:t>
      </w:r>
    </w:p>
    <w:p w:rsidR="00A4114C" w:rsidRDefault="00FA7D27">
      <w:pPr>
        <w:autoSpaceDE w:val="0"/>
        <w:autoSpaceDN w:val="0"/>
        <w:snapToGrid w:val="0"/>
        <w:spacing w:line="590" w:lineRule="atLeast"/>
        <w:ind w:firstLineChars="0" w:firstLine="624"/>
        <w:rPr>
          <w:snapToGrid w:val="0"/>
          <w:kern w:val="0"/>
          <w:sz w:val="32"/>
          <w:szCs w:val="32"/>
        </w:rPr>
      </w:pPr>
      <w:r>
        <w:rPr>
          <w:rFonts w:cs="方正仿宋_GBK" w:hint="eastAsia"/>
          <w:snapToGrid w:val="0"/>
          <w:kern w:val="0"/>
          <w:sz w:val="32"/>
          <w:szCs w:val="32"/>
        </w:rPr>
        <w:t>发布Ⅲ、Ⅳ级预警后，根据事件具体情况和可能造成的影响及后果，事发地政府（管委会）及有关部门应采取以下措施：</w:t>
      </w:r>
    </w:p>
    <w:p w:rsidR="00A4114C" w:rsidRDefault="00FA7D27">
      <w:pPr>
        <w:autoSpaceDE w:val="0"/>
        <w:autoSpaceDN w:val="0"/>
        <w:snapToGrid w:val="0"/>
        <w:spacing w:line="590" w:lineRule="atLeast"/>
        <w:ind w:firstLineChars="0" w:firstLine="624"/>
        <w:rPr>
          <w:snapToGrid w:val="0"/>
          <w:kern w:val="0"/>
          <w:sz w:val="32"/>
          <w:szCs w:val="32"/>
        </w:rPr>
      </w:pPr>
      <w:r>
        <w:rPr>
          <w:rFonts w:cs="方正仿宋_GBK" w:hint="eastAsia"/>
          <w:snapToGrid w:val="0"/>
          <w:kern w:val="0"/>
          <w:sz w:val="32"/>
          <w:szCs w:val="32"/>
        </w:rPr>
        <w:t>（</w:t>
      </w:r>
      <w:r>
        <w:rPr>
          <w:snapToGrid w:val="0"/>
          <w:kern w:val="0"/>
          <w:sz w:val="32"/>
          <w:szCs w:val="32"/>
        </w:rPr>
        <w:t>1</w:t>
      </w:r>
      <w:r>
        <w:rPr>
          <w:rFonts w:cs="方正仿宋_GBK" w:hint="eastAsia"/>
          <w:snapToGrid w:val="0"/>
          <w:kern w:val="0"/>
          <w:sz w:val="32"/>
          <w:szCs w:val="32"/>
        </w:rPr>
        <w:t>）及时收集、报告有关信息，加强对突发环境事件监测、预报和预警工作。</w:t>
      </w:r>
    </w:p>
    <w:p w:rsidR="00A4114C" w:rsidRDefault="00FA7D27">
      <w:pPr>
        <w:autoSpaceDE w:val="0"/>
        <w:autoSpaceDN w:val="0"/>
        <w:snapToGrid w:val="0"/>
        <w:spacing w:line="590" w:lineRule="atLeast"/>
        <w:ind w:firstLineChars="0" w:firstLine="624"/>
        <w:rPr>
          <w:snapToGrid w:val="0"/>
          <w:kern w:val="0"/>
          <w:sz w:val="32"/>
          <w:szCs w:val="32"/>
        </w:rPr>
      </w:pPr>
      <w:r>
        <w:rPr>
          <w:rFonts w:cs="方正仿宋_GBK" w:hint="eastAsia"/>
          <w:snapToGrid w:val="0"/>
          <w:kern w:val="0"/>
          <w:sz w:val="32"/>
          <w:szCs w:val="32"/>
        </w:rPr>
        <w:t>（</w:t>
      </w:r>
      <w:r>
        <w:rPr>
          <w:snapToGrid w:val="0"/>
          <w:kern w:val="0"/>
          <w:sz w:val="32"/>
          <w:szCs w:val="32"/>
        </w:rPr>
        <w:t>2</w:t>
      </w:r>
      <w:r>
        <w:rPr>
          <w:rFonts w:cs="方正仿宋_GBK" w:hint="eastAsia"/>
          <w:snapToGrid w:val="0"/>
          <w:kern w:val="0"/>
          <w:sz w:val="32"/>
          <w:szCs w:val="32"/>
        </w:rPr>
        <w:t>）组织有关部门、机构和专家，随时对突发环境事件信息进行分析评估，预测突发环境事件可能性、影响范围和强度以及可能发生的突发环境事件的级别。</w:t>
      </w:r>
    </w:p>
    <w:p w:rsidR="00A4114C" w:rsidRDefault="00FA7D27">
      <w:pPr>
        <w:autoSpaceDE w:val="0"/>
        <w:autoSpaceDN w:val="0"/>
        <w:snapToGrid w:val="0"/>
        <w:spacing w:line="590" w:lineRule="atLeast"/>
        <w:ind w:firstLineChars="0" w:firstLine="624"/>
        <w:rPr>
          <w:snapToGrid w:val="0"/>
          <w:kern w:val="0"/>
          <w:sz w:val="32"/>
          <w:szCs w:val="32"/>
        </w:rPr>
      </w:pPr>
      <w:r>
        <w:rPr>
          <w:rFonts w:cs="方正仿宋_GBK" w:hint="eastAsia"/>
          <w:snapToGrid w:val="0"/>
          <w:kern w:val="0"/>
          <w:sz w:val="32"/>
          <w:szCs w:val="32"/>
        </w:rPr>
        <w:t>（</w:t>
      </w:r>
      <w:r>
        <w:rPr>
          <w:snapToGrid w:val="0"/>
          <w:kern w:val="0"/>
          <w:sz w:val="32"/>
          <w:szCs w:val="32"/>
        </w:rPr>
        <w:t>3</w:t>
      </w:r>
      <w:r>
        <w:rPr>
          <w:rFonts w:cs="方正仿宋_GBK" w:hint="eastAsia"/>
          <w:snapToGrid w:val="0"/>
          <w:kern w:val="0"/>
          <w:sz w:val="32"/>
          <w:szCs w:val="32"/>
        </w:rPr>
        <w:t>）指令各应急队伍进入应急状态。</w:t>
      </w:r>
    </w:p>
    <w:p w:rsidR="00A4114C" w:rsidRDefault="00FA7D27">
      <w:pPr>
        <w:autoSpaceDE w:val="0"/>
        <w:autoSpaceDN w:val="0"/>
        <w:snapToGrid w:val="0"/>
        <w:spacing w:line="590" w:lineRule="atLeast"/>
        <w:ind w:firstLineChars="0" w:firstLine="624"/>
        <w:rPr>
          <w:snapToGrid w:val="0"/>
          <w:kern w:val="0"/>
          <w:sz w:val="32"/>
          <w:szCs w:val="32"/>
        </w:rPr>
      </w:pPr>
      <w:r>
        <w:rPr>
          <w:rFonts w:cs="方正仿宋_GBK" w:hint="eastAsia"/>
          <w:snapToGrid w:val="0"/>
          <w:kern w:val="0"/>
          <w:sz w:val="32"/>
          <w:szCs w:val="32"/>
        </w:rPr>
        <w:t>（</w:t>
      </w:r>
      <w:r>
        <w:rPr>
          <w:snapToGrid w:val="0"/>
          <w:kern w:val="0"/>
          <w:sz w:val="32"/>
          <w:szCs w:val="32"/>
        </w:rPr>
        <w:t>4</w:t>
      </w:r>
      <w:r>
        <w:rPr>
          <w:rFonts w:cs="方正仿宋_GBK" w:hint="eastAsia"/>
          <w:snapToGrid w:val="0"/>
          <w:kern w:val="0"/>
          <w:sz w:val="32"/>
          <w:szCs w:val="32"/>
        </w:rPr>
        <w:t>）调集环境应急处置所需物资、装备设备，确保环境应急保障工作。</w:t>
      </w:r>
    </w:p>
    <w:p w:rsidR="00A4114C" w:rsidRDefault="00FA7D27">
      <w:pPr>
        <w:autoSpaceDE w:val="0"/>
        <w:autoSpaceDN w:val="0"/>
        <w:snapToGrid w:val="0"/>
        <w:spacing w:line="590" w:lineRule="atLeast"/>
        <w:ind w:firstLineChars="0" w:firstLine="624"/>
        <w:rPr>
          <w:snapToGrid w:val="0"/>
          <w:kern w:val="0"/>
          <w:sz w:val="32"/>
          <w:szCs w:val="32"/>
        </w:rPr>
      </w:pPr>
      <w:r>
        <w:rPr>
          <w:rFonts w:cs="方正仿宋_GBK" w:hint="eastAsia"/>
          <w:snapToGrid w:val="0"/>
          <w:kern w:val="0"/>
          <w:sz w:val="32"/>
          <w:szCs w:val="32"/>
        </w:rPr>
        <w:t>（</w:t>
      </w:r>
      <w:r>
        <w:rPr>
          <w:snapToGrid w:val="0"/>
          <w:kern w:val="0"/>
          <w:sz w:val="32"/>
          <w:szCs w:val="32"/>
        </w:rPr>
        <w:t>5</w:t>
      </w:r>
      <w:r>
        <w:rPr>
          <w:rFonts w:cs="方正仿宋_GBK" w:hint="eastAsia"/>
          <w:snapToGrid w:val="0"/>
          <w:kern w:val="0"/>
          <w:sz w:val="32"/>
          <w:szCs w:val="32"/>
        </w:rPr>
        <w:t>）采取切断污染源头、设置围堰等措施，控制污染范围，减轻污染影响。</w:t>
      </w:r>
    </w:p>
    <w:p w:rsidR="00A4114C" w:rsidRDefault="00FA7D27">
      <w:pPr>
        <w:autoSpaceDE w:val="0"/>
        <w:autoSpaceDN w:val="0"/>
        <w:snapToGrid w:val="0"/>
        <w:spacing w:line="590" w:lineRule="atLeast"/>
        <w:ind w:firstLineChars="0" w:firstLine="624"/>
        <w:rPr>
          <w:snapToGrid w:val="0"/>
          <w:kern w:val="0"/>
          <w:sz w:val="32"/>
          <w:szCs w:val="32"/>
        </w:rPr>
      </w:pPr>
      <w:r>
        <w:rPr>
          <w:rFonts w:cs="方正仿宋_GBK" w:hint="eastAsia"/>
          <w:snapToGrid w:val="0"/>
          <w:kern w:val="0"/>
          <w:sz w:val="32"/>
          <w:szCs w:val="32"/>
        </w:rPr>
        <w:lastRenderedPageBreak/>
        <w:t>（</w:t>
      </w:r>
      <w:r>
        <w:rPr>
          <w:snapToGrid w:val="0"/>
          <w:kern w:val="0"/>
          <w:sz w:val="32"/>
          <w:szCs w:val="32"/>
        </w:rPr>
        <w:t>6</w:t>
      </w:r>
      <w:r>
        <w:rPr>
          <w:rFonts w:cs="方正仿宋_GBK" w:hint="eastAsia"/>
          <w:snapToGrid w:val="0"/>
          <w:kern w:val="0"/>
          <w:sz w:val="32"/>
          <w:szCs w:val="32"/>
        </w:rPr>
        <w:t>）调集应急处置所需物资和设备，做好应急处置的保障工作。</w:t>
      </w:r>
    </w:p>
    <w:p w:rsidR="00A4114C" w:rsidRDefault="00FA7D27">
      <w:pPr>
        <w:autoSpaceDE w:val="0"/>
        <w:autoSpaceDN w:val="0"/>
        <w:snapToGrid w:val="0"/>
        <w:spacing w:line="590" w:lineRule="atLeast"/>
        <w:ind w:firstLineChars="0" w:firstLine="624"/>
        <w:rPr>
          <w:snapToGrid w:val="0"/>
          <w:kern w:val="0"/>
          <w:sz w:val="32"/>
          <w:szCs w:val="32"/>
        </w:rPr>
      </w:pPr>
      <w:r>
        <w:rPr>
          <w:rFonts w:cs="方正仿宋_GBK" w:hint="eastAsia"/>
          <w:snapToGrid w:val="0"/>
          <w:kern w:val="0"/>
          <w:sz w:val="32"/>
          <w:szCs w:val="32"/>
        </w:rPr>
        <w:t>（</w:t>
      </w:r>
      <w:r>
        <w:rPr>
          <w:snapToGrid w:val="0"/>
          <w:kern w:val="0"/>
          <w:sz w:val="32"/>
          <w:szCs w:val="32"/>
        </w:rPr>
        <w:t>7</w:t>
      </w:r>
      <w:r>
        <w:rPr>
          <w:rFonts w:cs="方正仿宋_GBK" w:hint="eastAsia"/>
          <w:snapToGrid w:val="0"/>
          <w:kern w:val="0"/>
          <w:sz w:val="32"/>
          <w:szCs w:val="32"/>
        </w:rPr>
        <w:t>）消防部门应科学确定和使用灭火剂，尽量减少水渍损失和环境污染，并组织有关单位及有关部门注意污水排放处置，防止造成水体污染。</w:t>
      </w:r>
    </w:p>
    <w:p w:rsidR="00A4114C" w:rsidRDefault="00FA7D27">
      <w:pPr>
        <w:autoSpaceDE w:val="0"/>
        <w:autoSpaceDN w:val="0"/>
        <w:snapToGrid w:val="0"/>
        <w:spacing w:line="590" w:lineRule="atLeast"/>
        <w:ind w:firstLineChars="0" w:firstLine="624"/>
        <w:rPr>
          <w:snapToGrid w:val="0"/>
          <w:kern w:val="0"/>
          <w:sz w:val="32"/>
          <w:szCs w:val="32"/>
        </w:rPr>
      </w:pPr>
      <w:r>
        <w:rPr>
          <w:rFonts w:cs="方正仿宋_GBK" w:hint="eastAsia"/>
          <w:snapToGrid w:val="0"/>
          <w:kern w:val="0"/>
          <w:sz w:val="32"/>
          <w:szCs w:val="32"/>
        </w:rPr>
        <w:t>（</w:t>
      </w:r>
      <w:r>
        <w:rPr>
          <w:snapToGrid w:val="0"/>
          <w:kern w:val="0"/>
          <w:sz w:val="32"/>
          <w:szCs w:val="32"/>
        </w:rPr>
        <w:t>8</w:t>
      </w:r>
      <w:r>
        <w:rPr>
          <w:rFonts w:cs="方正仿宋_GBK" w:hint="eastAsia"/>
          <w:snapToGrid w:val="0"/>
          <w:kern w:val="0"/>
          <w:sz w:val="32"/>
          <w:szCs w:val="32"/>
        </w:rPr>
        <w:t>）及时按照有关规定向社会发布避免、减轻突发环境事件危害常识。</w:t>
      </w:r>
    </w:p>
    <w:p w:rsidR="00A4114C" w:rsidRDefault="00FA7D27">
      <w:pPr>
        <w:autoSpaceDE w:val="0"/>
        <w:autoSpaceDN w:val="0"/>
        <w:snapToGrid w:val="0"/>
        <w:spacing w:line="590" w:lineRule="atLeast"/>
        <w:ind w:firstLineChars="0" w:firstLine="624"/>
        <w:rPr>
          <w:snapToGrid w:val="0"/>
          <w:kern w:val="0"/>
          <w:sz w:val="32"/>
          <w:szCs w:val="32"/>
        </w:rPr>
      </w:pPr>
      <w:r>
        <w:rPr>
          <w:snapToGrid w:val="0"/>
          <w:kern w:val="0"/>
          <w:sz w:val="32"/>
          <w:szCs w:val="32"/>
        </w:rPr>
        <w:t>3</w:t>
      </w:r>
      <w:r>
        <w:rPr>
          <w:rFonts w:cs="方正仿宋_GBK" w:hint="eastAsia"/>
          <w:snapToGrid w:val="0"/>
          <w:kern w:val="0"/>
          <w:sz w:val="32"/>
          <w:szCs w:val="32"/>
        </w:rPr>
        <w:t>．预警支持系统</w:t>
      </w:r>
    </w:p>
    <w:p w:rsidR="00A4114C" w:rsidRDefault="00FA7D27">
      <w:pPr>
        <w:autoSpaceDE w:val="0"/>
        <w:autoSpaceDN w:val="0"/>
        <w:snapToGrid w:val="0"/>
        <w:spacing w:line="590" w:lineRule="atLeast"/>
        <w:ind w:firstLineChars="0" w:firstLine="624"/>
        <w:rPr>
          <w:snapToGrid w:val="0"/>
          <w:kern w:val="0"/>
          <w:sz w:val="32"/>
          <w:szCs w:val="32"/>
        </w:rPr>
        <w:sectPr w:rsidR="00A4114C">
          <w:pgSz w:w="11906" w:h="16838"/>
          <w:pgMar w:top="1418" w:right="1418" w:bottom="1418" w:left="1418" w:header="850" w:footer="992" w:gutter="0"/>
          <w:cols w:space="425"/>
          <w:docGrid w:type="lines" w:linePitch="408"/>
        </w:sectPr>
      </w:pPr>
      <w:r>
        <w:rPr>
          <w:rFonts w:cs="方正仿宋_GBK" w:hint="eastAsia"/>
          <w:snapToGrid w:val="0"/>
          <w:kern w:val="0"/>
          <w:sz w:val="32"/>
          <w:szCs w:val="32"/>
        </w:rPr>
        <w:t>依托现有的环境监测网络，在全市范围内布设水质监控点、空气质量监控点，设置水质自动监测站、空气自动监测站，长年密切监控全市水质、空气环境质量。各相关部门及各县（市）、区人民政府（管委会）建立相应的突发环境事件应急处置队伍，强化我市突发环境事件应急监测和处置能力，配置并完善相应的突发环境事件应急装备，建立和完善突发环境事件应急指挥系统及潜在环境风险源的调查建档。</w:t>
      </w:r>
    </w:p>
    <w:p w:rsidR="00A4114C" w:rsidRDefault="00FA7D27">
      <w:pPr>
        <w:autoSpaceDE w:val="0"/>
        <w:autoSpaceDN w:val="0"/>
        <w:snapToGrid w:val="0"/>
        <w:spacing w:line="590" w:lineRule="atLeast"/>
        <w:ind w:firstLineChars="0" w:firstLine="624"/>
        <w:outlineLvl w:val="0"/>
        <w:rPr>
          <w:rFonts w:eastAsia="方正黑体_GBK"/>
          <w:snapToGrid w:val="0"/>
          <w:kern w:val="0"/>
          <w:sz w:val="32"/>
          <w:szCs w:val="32"/>
        </w:rPr>
      </w:pPr>
      <w:bookmarkStart w:id="15" w:name="_Toc40454986"/>
      <w:r>
        <w:rPr>
          <w:rFonts w:eastAsia="方正黑体_GBK" w:cs="方正黑体_GBK" w:hint="eastAsia"/>
          <w:snapToGrid w:val="0"/>
          <w:kern w:val="0"/>
          <w:sz w:val="32"/>
          <w:szCs w:val="32"/>
        </w:rPr>
        <w:lastRenderedPageBreak/>
        <w:t>四、应急响应与处置</w:t>
      </w:r>
      <w:bookmarkEnd w:id="15"/>
    </w:p>
    <w:p w:rsidR="00A4114C" w:rsidRDefault="00FA7D27">
      <w:pPr>
        <w:autoSpaceDE w:val="0"/>
        <w:autoSpaceDN w:val="0"/>
        <w:snapToGrid w:val="0"/>
        <w:spacing w:line="590" w:lineRule="atLeast"/>
        <w:ind w:firstLineChars="0" w:firstLine="624"/>
        <w:outlineLvl w:val="1"/>
        <w:rPr>
          <w:rFonts w:eastAsia="方正楷体_GBK"/>
          <w:snapToGrid w:val="0"/>
          <w:kern w:val="0"/>
          <w:sz w:val="32"/>
          <w:szCs w:val="32"/>
        </w:rPr>
      </w:pPr>
      <w:bookmarkStart w:id="16" w:name="_Toc40454987"/>
      <w:r>
        <w:rPr>
          <w:rFonts w:eastAsia="方正楷体_GBK" w:cs="方正楷体_GBK" w:hint="eastAsia"/>
          <w:snapToGrid w:val="0"/>
          <w:kern w:val="0"/>
          <w:sz w:val="32"/>
          <w:szCs w:val="32"/>
        </w:rPr>
        <w:t>（一）信息报送</w:t>
      </w:r>
      <w:bookmarkEnd w:id="16"/>
    </w:p>
    <w:p w:rsidR="00A4114C" w:rsidRDefault="00FA7D27">
      <w:pPr>
        <w:autoSpaceDE w:val="0"/>
        <w:autoSpaceDN w:val="0"/>
        <w:snapToGrid w:val="0"/>
        <w:spacing w:line="590" w:lineRule="atLeast"/>
        <w:ind w:firstLineChars="0" w:firstLine="624"/>
        <w:rPr>
          <w:snapToGrid w:val="0"/>
          <w:kern w:val="0"/>
          <w:sz w:val="32"/>
          <w:szCs w:val="32"/>
        </w:rPr>
      </w:pPr>
      <w:r>
        <w:rPr>
          <w:rFonts w:cs="方正仿宋_GBK" w:hint="eastAsia"/>
          <w:snapToGrid w:val="0"/>
          <w:kern w:val="0"/>
          <w:sz w:val="32"/>
          <w:szCs w:val="32"/>
        </w:rPr>
        <w:t>突发环境事件发生地县（市）、区人民政府（管委会）在发现或者得知突发环境事件信息后，应当立即进行核实，对突发环境事件的性质和类别做出初步认定。</w:t>
      </w:r>
    </w:p>
    <w:p w:rsidR="00A4114C" w:rsidRDefault="00FA7D27">
      <w:pPr>
        <w:autoSpaceDE w:val="0"/>
        <w:autoSpaceDN w:val="0"/>
        <w:snapToGrid w:val="0"/>
        <w:spacing w:line="590" w:lineRule="atLeast"/>
        <w:ind w:firstLineChars="0" w:firstLine="624"/>
        <w:rPr>
          <w:snapToGrid w:val="0"/>
          <w:kern w:val="0"/>
          <w:sz w:val="32"/>
          <w:szCs w:val="32"/>
        </w:rPr>
      </w:pPr>
      <w:r>
        <w:rPr>
          <w:rFonts w:cs="方正仿宋_GBK" w:hint="eastAsia"/>
          <w:snapToGrid w:val="0"/>
          <w:kern w:val="0"/>
          <w:sz w:val="32"/>
          <w:szCs w:val="32"/>
        </w:rPr>
        <w:t>发生一般（Ⅳ级）、较大（Ⅲ级）突发事件，事发地县（市）、区人民政府（管委会）应立即报告南通市政府办公室和南通市环境应急指挥中心办公室，报告时间最迟不得超过事发后四小时；紧急情况下可先电话报告，</w:t>
      </w:r>
      <w:r>
        <w:rPr>
          <w:snapToGrid w:val="0"/>
          <w:kern w:val="0"/>
          <w:sz w:val="32"/>
          <w:szCs w:val="32"/>
        </w:rPr>
        <w:t>30</w:t>
      </w:r>
      <w:r>
        <w:rPr>
          <w:rFonts w:cs="方正仿宋_GBK" w:hint="eastAsia"/>
          <w:snapToGrid w:val="0"/>
          <w:kern w:val="0"/>
          <w:sz w:val="32"/>
          <w:szCs w:val="32"/>
        </w:rPr>
        <w:t>分钟内书面补报。南通市政府办公室按规定流程在时限范围内向省政府办公厅初报（包括时间、地点、信息来源、影响范围和初步原因等）。应急处置过程中，南通市环境应急指挥中心办公室和事发地县（市）、区人民政府（管委会）应及时向南通市政府续</w:t>
      </w:r>
      <w:proofErr w:type="gramStart"/>
      <w:r>
        <w:rPr>
          <w:rFonts w:cs="方正仿宋_GBK" w:hint="eastAsia"/>
          <w:snapToGrid w:val="0"/>
          <w:kern w:val="0"/>
          <w:sz w:val="32"/>
          <w:szCs w:val="32"/>
        </w:rPr>
        <w:t>报事件</w:t>
      </w:r>
      <w:proofErr w:type="gramEnd"/>
      <w:r>
        <w:rPr>
          <w:rFonts w:cs="方正仿宋_GBK" w:hint="eastAsia"/>
          <w:snapToGrid w:val="0"/>
          <w:kern w:val="0"/>
          <w:sz w:val="32"/>
          <w:szCs w:val="32"/>
        </w:rPr>
        <w:t>处置进展情况；应急结束后，南通市政府办公室将事件总结材料（包括事件基本情况、事件性质、影响范围、发展趋势、已采取的措施和下一步工作等）按程序报省。</w:t>
      </w:r>
    </w:p>
    <w:p w:rsidR="00A4114C" w:rsidRDefault="00FA7D27">
      <w:pPr>
        <w:autoSpaceDE w:val="0"/>
        <w:autoSpaceDN w:val="0"/>
        <w:snapToGrid w:val="0"/>
        <w:spacing w:line="590" w:lineRule="atLeast"/>
        <w:ind w:firstLineChars="0" w:firstLine="624"/>
        <w:rPr>
          <w:snapToGrid w:val="0"/>
          <w:kern w:val="0"/>
          <w:sz w:val="32"/>
          <w:szCs w:val="32"/>
        </w:rPr>
      </w:pPr>
      <w:r>
        <w:rPr>
          <w:rFonts w:cs="方正仿宋_GBK" w:hint="eastAsia"/>
          <w:snapToGrid w:val="0"/>
          <w:kern w:val="0"/>
          <w:sz w:val="32"/>
          <w:szCs w:val="32"/>
        </w:rPr>
        <w:t>发生重大（Ⅱ级）、特别重大（Ⅰ级）突发事件，事发地县（市）、区人民政府（管委会）应立即报告南通市政府办公室和南通市环境应急指挥中心办公室，报告时间最迟不得超过事发后</w:t>
      </w:r>
      <w:r>
        <w:rPr>
          <w:snapToGrid w:val="0"/>
          <w:kern w:val="0"/>
          <w:sz w:val="32"/>
          <w:szCs w:val="32"/>
        </w:rPr>
        <w:t>1</w:t>
      </w:r>
      <w:r>
        <w:rPr>
          <w:rFonts w:cs="方正仿宋_GBK" w:hint="eastAsia"/>
          <w:snapToGrid w:val="0"/>
          <w:kern w:val="0"/>
          <w:sz w:val="32"/>
          <w:szCs w:val="32"/>
        </w:rPr>
        <w:t>小时，紧急情况下可先电话报告，</w:t>
      </w:r>
      <w:r>
        <w:rPr>
          <w:snapToGrid w:val="0"/>
          <w:kern w:val="0"/>
          <w:sz w:val="32"/>
          <w:szCs w:val="32"/>
        </w:rPr>
        <w:t>30</w:t>
      </w:r>
      <w:r>
        <w:rPr>
          <w:rFonts w:cs="方正仿宋_GBK" w:hint="eastAsia"/>
          <w:snapToGrid w:val="0"/>
          <w:kern w:val="0"/>
          <w:sz w:val="32"/>
          <w:szCs w:val="32"/>
        </w:rPr>
        <w:t>分钟内书面补报。南通市政府办公室按规定流程在时限范围内向省政府办公厅初报（要求同上），同时上报生态环境部。应急处置过程中，南通市环境应急指挥中心办公室和事发地县（市）、区人民政府（管委会）应及</w:t>
      </w:r>
      <w:r>
        <w:rPr>
          <w:rFonts w:cs="方正仿宋_GBK" w:hint="eastAsia"/>
          <w:snapToGrid w:val="0"/>
          <w:kern w:val="0"/>
          <w:sz w:val="32"/>
          <w:szCs w:val="32"/>
        </w:rPr>
        <w:lastRenderedPageBreak/>
        <w:t>时向南通市政府续报处置进展情况信息；应急处置结束后，南通市政府办公室将事件总结材料（要求同上）按程序报省。</w:t>
      </w:r>
    </w:p>
    <w:p w:rsidR="00A4114C" w:rsidRDefault="00FA7D27">
      <w:pPr>
        <w:autoSpaceDE w:val="0"/>
        <w:autoSpaceDN w:val="0"/>
        <w:snapToGrid w:val="0"/>
        <w:spacing w:line="590" w:lineRule="atLeast"/>
        <w:ind w:firstLineChars="0" w:firstLine="624"/>
        <w:rPr>
          <w:snapToGrid w:val="0"/>
          <w:kern w:val="0"/>
          <w:sz w:val="32"/>
          <w:szCs w:val="32"/>
        </w:rPr>
      </w:pPr>
      <w:r>
        <w:rPr>
          <w:rFonts w:cs="方正仿宋_GBK" w:hint="eastAsia"/>
          <w:snapToGrid w:val="0"/>
          <w:kern w:val="0"/>
          <w:sz w:val="32"/>
          <w:szCs w:val="32"/>
        </w:rPr>
        <w:t>突发环境事件处置过程中事件级别发生变化的，应当按照变化后的级别报告信息。</w:t>
      </w:r>
    </w:p>
    <w:p w:rsidR="00A4114C" w:rsidRDefault="00FA7D27">
      <w:pPr>
        <w:autoSpaceDE w:val="0"/>
        <w:autoSpaceDN w:val="0"/>
        <w:snapToGrid w:val="0"/>
        <w:spacing w:line="590" w:lineRule="atLeast"/>
        <w:ind w:firstLineChars="0" w:firstLine="624"/>
        <w:rPr>
          <w:snapToGrid w:val="0"/>
          <w:kern w:val="0"/>
          <w:sz w:val="32"/>
          <w:szCs w:val="32"/>
        </w:rPr>
      </w:pPr>
      <w:r>
        <w:rPr>
          <w:rFonts w:cs="方正仿宋_GBK" w:hint="eastAsia"/>
          <w:snapToGrid w:val="0"/>
          <w:kern w:val="0"/>
          <w:sz w:val="32"/>
          <w:szCs w:val="32"/>
        </w:rPr>
        <w:t>发生比较敏感或可能扩大升级的突发事件时，不受分级标准限制，事发地县（市）、区人民政府（管委会）应当按照重大（</w:t>
      </w:r>
      <w:r>
        <w:rPr>
          <w:snapToGrid w:val="0"/>
          <w:kern w:val="0"/>
          <w:sz w:val="32"/>
          <w:szCs w:val="32"/>
        </w:rPr>
        <w:t>II</w:t>
      </w:r>
      <w:r>
        <w:rPr>
          <w:rFonts w:cs="方正仿宋_GBK" w:hint="eastAsia"/>
          <w:snapToGrid w:val="0"/>
          <w:kern w:val="0"/>
          <w:sz w:val="32"/>
          <w:szCs w:val="32"/>
        </w:rPr>
        <w:t>级）或者特别重大（</w:t>
      </w:r>
      <w:r>
        <w:rPr>
          <w:snapToGrid w:val="0"/>
          <w:kern w:val="0"/>
          <w:sz w:val="32"/>
          <w:szCs w:val="32"/>
        </w:rPr>
        <w:t>I</w:t>
      </w:r>
      <w:r>
        <w:rPr>
          <w:rFonts w:cs="方正仿宋_GBK" w:hint="eastAsia"/>
          <w:snapToGrid w:val="0"/>
          <w:kern w:val="0"/>
          <w:sz w:val="32"/>
          <w:szCs w:val="32"/>
        </w:rPr>
        <w:t>级）突发环境事件的报告程序上报：</w:t>
      </w:r>
    </w:p>
    <w:p w:rsidR="00A4114C" w:rsidRDefault="00FA7D27">
      <w:pPr>
        <w:autoSpaceDE w:val="0"/>
        <w:autoSpaceDN w:val="0"/>
        <w:snapToGrid w:val="0"/>
        <w:spacing w:line="590" w:lineRule="atLeast"/>
        <w:ind w:firstLine="640"/>
        <w:rPr>
          <w:snapToGrid w:val="0"/>
          <w:kern w:val="0"/>
          <w:sz w:val="32"/>
          <w:szCs w:val="32"/>
        </w:rPr>
      </w:pPr>
      <w:r>
        <w:rPr>
          <w:snapToGrid w:val="0"/>
          <w:kern w:val="0"/>
          <w:sz w:val="32"/>
          <w:szCs w:val="32"/>
        </w:rPr>
        <w:t>1</w:t>
      </w:r>
      <w:r>
        <w:rPr>
          <w:rFonts w:cs="方正仿宋_GBK" w:hint="eastAsia"/>
          <w:snapToGrid w:val="0"/>
          <w:kern w:val="0"/>
          <w:sz w:val="32"/>
          <w:szCs w:val="32"/>
        </w:rPr>
        <w:t>．对饮用水水源保护区造成或者可能造成影响的；</w:t>
      </w:r>
    </w:p>
    <w:p w:rsidR="00A4114C" w:rsidRDefault="00FA7D27">
      <w:pPr>
        <w:autoSpaceDE w:val="0"/>
        <w:autoSpaceDN w:val="0"/>
        <w:snapToGrid w:val="0"/>
        <w:spacing w:line="590" w:lineRule="atLeast"/>
        <w:ind w:firstLine="640"/>
        <w:rPr>
          <w:snapToGrid w:val="0"/>
          <w:kern w:val="0"/>
          <w:sz w:val="32"/>
          <w:szCs w:val="32"/>
        </w:rPr>
      </w:pPr>
      <w:r>
        <w:rPr>
          <w:snapToGrid w:val="0"/>
          <w:kern w:val="0"/>
          <w:sz w:val="32"/>
          <w:szCs w:val="32"/>
        </w:rPr>
        <w:t>2</w:t>
      </w:r>
      <w:r>
        <w:rPr>
          <w:rFonts w:cs="方正仿宋_GBK" w:hint="eastAsia"/>
          <w:snapToGrid w:val="0"/>
          <w:kern w:val="0"/>
          <w:sz w:val="32"/>
          <w:szCs w:val="32"/>
        </w:rPr>
        <w:t>．涉及居民聚居区、学校、医院等敏感区域和敏感人群的；</w:t>
      </w:r>
    </w:p>
    <w:p w:rsidR="00A4114C" w:rsidRDefault="00FA7D27">
      <w:pPr>
        <w:autoSpaceDE w:val="0"/>
        <w:autoSpaceDN w:val="0"/>
        <w:snapToGrid w:val="0"/>
        <w:spacing w:line="590" w:lineRule="atLeast"/>
        <w:ind w:firstLine="640"/>
        <w:rPr>
          <w:snapToGrid w:val="0"/>
          <w:kern w:val="0"/>
          <w:sz w:val="32"/>
          <w:szCs w:val="32"/>
        </w:rPr>
      </w:pPr>
      <w:r>
        <w:rPr>
          <w:snapToGrid w:val="0"/>
          <w:kern w:val="0"/>
          <w:sz w:val="32"/>
          <w:szCs w:val="32"/>
        </w:rPr>
        <w:t>3</w:t>
      </w:r>
      <w:r>
        <w:rPr>
          <w:rFonts w:cs="方正仿宋_GBK" w:hint="eastAsia"/>
          <w:snapToGrid w:val="0"/>
          <w:kern w:val="0"/>
          <w:sz w:val="32"/>
          <w:szCs w:val="32"/>
        </w:rPr>
        <w:t>．涉及重金属或者类金属污染的；</w:t>
      </w:r>
    </w:p>
    <w:p w:rsidR="00A4114C" w:rsidRDefault="00FA7D27">
      <w:pPr>
        <w:autoSpaceDE w:val="0"/>
        <w:autoSpaceDN w:val="0"/>
        <w:snapToGrid w:val="0"/>
        <w:spacing w:line="590" w:lineRule="atLeast"/>
        <w:ind w:firstLine="640"/>
        <w:rPr>
          <w:snapToGrid w:val="0"/>
          <w:kern w:val="0"/>
          <w:sz w:val="32"/>
          <w:szCs w:val="32"/>
        </w:rPr>
      </w:pPr>
      <w:r>
        <w:rPr>
          <w:snapToGrid w:val="0"/>
          <w:kern w:val="0"/>
          <w:sz w:val="32"/>
          <w:szCs w:val="32"/>
        </w:rPr>
        <w:t>4</w:t>
      </w:r>
      <w:r>
        <w:rPr>
          <w:rFonts w:cs="方正仿宋_GBK" w:hint="eastAsia"/>
          <w:snapToGrid w:val="0"/>
          <w:kern w:val="0"/>
          <w:sz w:val="32"/>
          <w:szCs w:val="32"/>
        </w:rPr>
        <w:t>．有可能产生跨省或者跨国影响的；</w:t>
      </w:r>
    </w:p>
    <w:p w:rsidR="00A4114C" w:rsidRDefault="00FA7D27">
      <w:pPr>
        <w:autoSpaceDE w:val="0"/>
        <w:autoSpaceDN w:val="0"/>
        <w:snapToGrid w:val="0"/>
        <w:spacing w:line="590" w:lineRule="atLeast"/>
        <w:ind w:firstLine="640"/>
        <w:rPr>
          <w:snapToGrid w:val="0"/>
          <w:kern w:val="0"/>
          <w:sz w:val="32"/>
          <w:szCs w:val="32"/>
        </w:rPr>
      </w:pPr>
      <w:r>
        <w:rPr>
          <w:snapToGrid w:val="0"/>
          <w:kern w:val="0"/>
          <w:sz w:val="32"/>
          <w:szCs w:val="32"/>
        </w:rPr>
        <w:t>5</w:t>
      </w:r>
      <w:r>
        <w:rPr>
          <w:rFonts w:cs="方正仿宋_GBK" w:hint="eastAsia"/>
          <w:snapToGrid w:val="0"/>
          <w:kern w:val="0"/>
          <w:sz w:val="32"/>
          <w:szCs w:val="32"/>
        </w:rPr>
        <w:t>．因环境污染引发群体性事件，或者社会影响较大的；</w:t>
      </w:r>
    </w:p>
    <w:p w:rsidR="00A4114C" w:rsidRDefault="00FA7D27">
      <w:pPr>
        <w:autoSpaceDE w:val="0"/>
        <w:autoSpaceDN w:val="0"/>
        <w:snapToGrid w:val="0"/>
        <w:spacing w:line="590" w:lineRule="atLeast"/>
        <w:ind w:firstLine="640"/>
        <w:rPr>
          <w:snapToGrid w:val="0"/>
          <w:kern w:val="0"/>
          <w:sz w:val="32"/>
          <w:szCs w:val="32"/>
        </w:rPr>
      </w:pPr>
      <w:r>
        <w:rPr>
          <w:snapToGrid w:val="0"/>
          <w:kern w:val="0"/>
          <w:sz w:val="32"/>
          <w:szCs w:val="32"/>
        </w:rPr>
        <w:t>6</w:t>
      </w:r>
      <w:r>
        <w:rPr>
          <w:rFonts w:cs="方正仿宋_GBK" w:hint="eastAsia"/>
          <w:snapToGrid w:val="0"/>
          <w:kern w:val="0"/>
          <w:sz w:val="32"/>
          <w:szCs w:val="32"/>
        </w:rPr>
        <w:t>．事发地县（市）、区人民政府（管委会）认为有必要报告的其他突发环境事件。</w:t>
      </w:r>
    </w:p>
    <w:p w:rsidR="00A4114C" w:rsidRDefault="00FA7D27">
      <w:pPr>
        <w:autoSpaceDE w:val="0"/>
        <w:autoSpaceDN w:val="0"/>
        <w:snapToGrid w:val="0"/>
        <w:spacing w:line="590" w:lineRule="atLeast"/>
        <w:ind w:firstLineChars="0" w:firstLine="624"/>
        <w:rPr>
          <w:snapToGrid w:val="0"/>
          <w:kern w:val="0"/>
          <w:sz w:val="32"/>
          <w:szCs w:val="32"/>
        </w:rPr>
      </w:pPr>
      <w:r>
        <w:rPr>
          <w:rFonts w:cs="方正仿宋_GBK" w:hint="eastAsia"/>
          <w:snapToGrid w:val="0"/>
          <w:kern w:val="0"/>
          <w:sz w:val="32"/>
          <w:szCs w:val="32"/>
        </w:rPr>
        <w:t>涉及多个部门的突发事件，相关部门之间要完善信息交换和联动机制，加强沟通，及时通报、共享突发事件相关信息。</w:t>
      </w:r>
    </w:p>
    <w:p w:rsidR="00A4114C" w:rsidRDefault="00FA7D27">
      <w:pPr>
        <w:autoSpaceDE w:val="0"/>
        <w:autoSpaceDN w:val="0"/>
        <w:snapToGrid w:val="0"/>
        <w:spacing w:line="590" w:lineRule="atLeast"/>
        <w:ind w:firstLineChars="0" w:firstLine="624"/>
        <w:rPr>
          <w:snapToGrid w:val="0"/>
          <w:kern w:val="0"/>
          <w:sz w:val="32"/>
          <w:szCs w:val="32"/>
        </w:rPr>
      </w:pPr>
      <w:r>
        <w:rPr>
          <w:rFonts w:cs="方正仿宋_GBK" w:hint="eastAsia"/>
          <w:snapToGrid w:val="0"/>
          <w:kern w:val="0"/>
          <w:sz w:val="32"/>
          <w:szCs w:val="32"/>
        </w:rPr>
        <w:t>突发环境事件已经或者可能涉及相邻行政区域的，事发地县（市）、区人民政府（管委会）应当及时通报相邻区域同级人民政府。</w:t>
      </w:r>
    </w:p>
    <w:p w:rsidR="00A4114C" w:rsidRDefault="00FA7D27">
      <w:pPr>
        <w:autoSpaceDE w:val="0"/>
        <w:autoSpaceDN w:val="0"/>
        <w:snapToGrid w:val="0"/>
        <w:spacing w:line="590" w:lineRule="atLeast"/>
        <w:ind w:firstLineChars="0" w:firstLine="624"/>
        <w:outlineLvl w:val="1"/>
        <w:rPr>
          <w:rFonts w:eastAsia="方正楷体_GBK"/>
          <w:snapToGrid w:val="0"/>
          <w:kern w:val="0"/>
          <w:sz w:val="32"/>
          <w:szCs w:val="32"/>
        </w:rPr>
      </w:pPr>
      <w:bookmarkStart w:id="17" w:name="_Toc40454988"/>
      <w:r>
        <w:rPr>
          <w:rFonts w:eastAsia="方正楷体_GBK" w:cs="方正楷体_GBK" w:hint="eastAsia"/>
          <w:snapToGrid w:val="0"/>
          <w:kern w:val="0"/>
          <w:sz w:val="32"/>
          <w:szCs w:val="32"/>
        </w:rPr>
        <w:t>（二）先期处置</w:t>
      </w:r>
      <w:bookmarkEnd w:id="17"/>
    </w:p>
    <w:p w:rsidR="00A4114C" w:rsidRDefault="00FA7D27">
      <w:pPr>
        <w:autoSpaceDE w:val="0"/>
        <w:autoSpaceDN w:val="0"/>
        <w:snapToGrid w:val="0"/>
        <w:spacing w:line="590" w:lineRule="atLeast"/>
        <w:ind w:firstLineChars="0" w:firstLine="624"/>
        <w:rPr>
          <w:snapToGrid w:val="0"/>
          <w:kern w:val="0"/>
          <w:sz w:val="32"/>
          <w:szCs w:val="32"/>
        </w:rPr>
      </w:pPr>
      <w:r>
        <w:rPr>
          <w:rFonts w:cs="方正仿宋_GBK" w:hint="eastAsia"/>
          <w:snapToGrid w:val="0"/>
          <w:kern w:val="0"/>
          <w:sz w:val="32"/>
          <w:szCs w:val="32"/>
        </w:rPr>
        <w:t>事发地县（市）、区人民政府（管委会）对本辖区内发生的各类突发环境事件，无论级别高低、规模大小、损失轻重，应迅速调度力量，尽快判明事件性质和危害程度，及时采取相应的处</w:t>
      </w:r>
      <w:r>
        <w:rPr>
          <w:rFonts w:cs="方正仿宋_GBK" w:hint="eastAsia"/>
          <w:snapToGrid w:val="0"/>
          <w:kern w:val="0"/>
          <w:sz w:val="32"/>
          <w:szCs w:val="32"/>
        </w:rPr>
        <w:lastRenderedPageBreak/>
        <w:t>置措施，全力控制事态发展，减少财产损失和社会影响，并及时向上一级人民政府和生态环境主管部门报告。</w:t>
      </w:r>
    </w:p>
    <w:p w:rsidR="00A4114C" w:rsidRDefault="00FA7D27">
      <w:pPr>
        <w:autoSpaceDE w:val="0"/>
        <w:autoSpaceDN w:val="0"/>
        <w:snapToGrid w:val="0"/>
        <w:spacing w:line="590" w:lineRule="atLeast"/>
        <w:ind w:firstLineChars="0" w:firstLine="624"/>
        <w:outlineLvl w:val="1"/>
        <w:rPr>
          <w:rFonts w:eastAsia="方正楷体_GBK"/>
          <w:snapToGrid w:val="0"/>
          <w:kern w:val="0"/>
          <w:sz w:val="32"/>
          <w:szCs w:val="32"/>
        </w:rPr>
      </w:pPr>
      <w:bookmarkStart w:id="18" w:name="_Toc40454989"/>
      <w:r>
        <w:rPr>
          <w:rFonts w:eastAsia="方正楷体_GBK" w:cs="方正楷体_GBK" w:hint="eastAsia"/>
          <w:snapToGrid w:val="0"/>
          <w:kern w:val="0"/>
          <w:sz w:val="32"/>
          <w:szCs w:val="32"/>
        </w:rPr>
        <w:t>（三）启动预案</w:t>
      </w:r>
      <w:bookmarkEnd w:id="18"/>
    </w:p>
    <w:p w:rsidR="00A4114C" w:rsidRDefault="00FA7D27">
      <w:pPr>
        <w:autoSpaceDE w:val="0"/>
        <w:autoSpaceDN w:val="0"/>
        <w:snapToGrid w:val="0"/>
        <w:spacing w:line="590" w:lineRule="atLeast"/>
        <w:ind w:firstLineChars="0" w:firstLine="624"/>
        <w:rPr>
          <w:snapToGrid w:val="0"/>
          <w:kern w:val="0"/>
          <w:sz w:val="32"/>
          <w:szCs w:val="32"/>
        </w:rPr>
      </w:pPr>
      <w:r>
        <w:rPr>
          <w:rFonts w:cs="方正仿宋_GBK" w:hint="eastAsia"/>
          <w:snapToGrid w:val="0"/>
          <w:kern w:val="0"/>
          <w:sz w:val="32"/>
          <w:szCs w:val="32"/>
        </w:rPr>
        <w:t>当发生或可能发生较大以上突发环境事件时，及时组织</w:t>
      </w:r>
      <w:proofErr w:type="gramStart"/>
      <w:r>
        <w:rPr>
          <w:rFonts w:cs="方正仿宋_GBK" w:hint="eastAsia"/>
          <w:snapToGrid w:val="0"/>
          <w:kern w:val="0"/>
          <w:sz w:val="32"/>
          <w:szCs w:val="32"/>
        </w:rPr>
        <w:t>研</w:t>
      </w:r>
      <w:proofErr w:type="gramEnd"/>
      <w:r>
        <w:rPr>
          <w:rFonts w:cs="方正仿宋_GBK" w:hint="eastAsia"/>
          <w:snapToGrid w:val="0"/>
          <w:kern w:val="0"/>
          <w:sz w:val="32"/>
          <w:szCs w:val="32"/>
        </w:rPr>
        <w:t>判，成立南通市突发环境事件应急处置工作指挥中心，协调突发事件的应急处置工作。接报较大（Ⅲ级）突发环境事件，市政府分管领导任总指挥，市政府分管领导和市相关部门、事发地政府（管委会）负责人第一时间赶赴现场。接报重大（Ⅱ级）、特别重大（Ⅰ级）突发环境事件，市政府主要领导任总指挥，市政府主要领导、分管领导和市相关部门、事发地政府（管委会）负责人第一时间赶赴现场。</w:t>
      </w:r>
    </w:p>
    <w:p w:rsidR="00A4114C" w:rsidRDefault="00FA7D27">
      <w:pPr>
        <w:autoSpaceDE w:val="0"/>
        <w:autoSpaceDN w:val="0"/>
        <w:snapToGrid w:val="0"/>
        <w:spacing w:line="590" w:lineRule="atLeast"/>
        <w:ind w:firstLineChars="0" w:firstLine="624"/>
        <w:outlineLvl w:val="1"/>
        <w:rPr>
          <w:rFonts w:eastAsia="方正楷体_GBK"/>
          <w:snapToGrid w:val="0"/>
          <w:kern w:val="0"/>
          <w:sz w:val="32"/>
          <w:szCs w:val="32"/>
        </w:rPr>
      </w:pPr>
      <w:bookmarkStart w:id="19" w:name="_Toc40454990"/>
      <w:r>
        <w:rPr>
          <w:rFonts w:eastAsia="方正楷体_GBK" w:cs="方正楷体_GBK" w:hint="eastAsia"/>
          <w:snapToGrid w:val="0"/>
          <w:kern w:val="0"/>
          <w:sz w:val="32"/>
          <w:szCs w:val="32"/>
        </w:rPr>
        <w:t>（四）应急响应</w:t>
      </w:r>
      <w:bookmarkEnd w:id="19"/>
    </w:p>
    <w:p w:rsidR="00A4114C" w:rsidRDefault="00FA7D27">
      <w:pPr>
        <w:autoSpaceDE w:val="0"/>
        <w:autoSpaceDN w:val="0"/>
        <w:snapToGrid w:val="0"/>
        <w:spacing w:line="590" w:lineRule="atLeast"/>
        <w:ind w:firstLineChars="0" w:firstLine="624"/>
        <w:rPr>
          <w:snapToGrid w:val="0"/>
          <w:kern w:val="0"/>
          <w:sz w:val="32"/>
          <w:szCs w:val="32"/>
        </w:rPr>
      </w:pPr>
      <w:r>
        <w:rPr>
          <w:rFonts w:cs="方正仿宋_GBK" w:hint="eastAsia"/>
          <w:snapToGrid w:val="0"/>
          <w:kern w:val="0"/>
          <w:sz w:val="32"/>
          <w:szCs w:val="32"/>
        </w:rPr>
        <w:t>发生较大突发环境事件时，市环境应急指挥中心立即启动应急响应，进行应急协调、医疗救护、综合处置、现场管理、安全稳定、监测预警、事故调查、新闻发布和专家咨询等基本应急工作。主要采取如下应急措施：</w:t>
      </w:r>
    </w:p>
    <w:p w:rsidR="00A4114C" w:rsidRDefault="00FA7D27">
      <w:pPr>
        <w:autoSpaceDE w:val="0"/>
        <w:autoSpaceDN w:val="0"/>
        <w:snapToGrid w:val="0"/>
        <w:spacing w:line="590" w:lineRule="atLeast"/>
        <w:ind w:firstLineChars="0" w:firstLine="624"/>
        <w:rPr>
          <w:snapToGrid w:val="0"/>
          <w:kern w:val="0"/>
          <w:sz w:val="32"/>
          <w:szCs w:val="32"/>
        </w:rPr>
      </w:pPr>
      <w:r>
        <w:rPr>
          <w:snapToGrid w:val="0"/>
          <w:kern w:val="0"/>
          <w:sz w:val="32"/>
          <w:szCs w:val="32"/>
        </w:rPr>
        <w:t>1</w:t>
      </w:r>
      <w:r>
        <w:rPr>
          <w:rFonts w:cs="方正仿宋_GBK" w:hint="eastAsia"/>
          <w:snapToGrid w:val="0"/>
          <w:kern w:val="0"/>
          <w:sz w:val="32"/>
          <w:szCs w:val="32"/>
        </w:rPr>
        <w:t>．应急协调。做好突发环境事件应急值守、信息收集、报送及命令传达工作，协调公用工程设施供给或切断。协调市环境应急指挥中心成员单位及时派员赶赴事发地现场，协调各成员单位应急工作，启动应急响应。（责任单位：环境应急现场指挥部）</w:t>
      </w:r>
    </w:p>
    <w:p w:rsidR="00A4114C" w:rsidRDefault="00FA7D27">
      <w:pPr>
        <w:autoSpaceDE w:val="0"/>
        <w:autoSpaceDN w:val="0"/>
        <w:snapToGrid w:val="0"/>
        <w:spacing w:line="590" w:lineRule="atLeast"/>
        <w:ind w:firstLineChars="0" w:firstLine="624"/>
        <w:rPr>
          <w:snapToGrid w:val="0"/>
          <w:kern w:val="0"/>
          <w:sz w:val="32"/>
          <w:szCs w:val="32"/>
        </w:rPr>
      </w:pPr>
      <w:r>
        <w:rPr>
          <w:snapToGrid w:val="0"/>
          <w:kern w:val="0"/>
          <w:sz w:val="32"/>
          <w:szCs w:val="32"/>
        </w:rPr>
        <w:t>2</w:t>
      </w:r>
      <w:r>
        <w:rPr>
          <w:rFonts w:cs="方正仿宋_GBK" w:hint="eastAsia"/>
          <w:snapToGrid w:val="0"/>
          <w:kern w:val="0"/>
          <w:sz w:val="32"/>
          <w:szCs w:val="32"/>
        </w:rPr>
        <w:t>．综合处置。针对突发环境事件造成的污染和危害，迅速查明污染源头；就近调集相关应急物资；采取阻断、覆盖、隔离、过滤、清洗、封闭、中和、稀释、转移等措施处置污染物；清理</w:t>
      </w:r>
      <w:r>
        <w:rPr>
          <w:rFonts w:cs="方正仿宋_GBK" w:hint="eastAsia"/>
          <w:snapToGrid w:val="0"/>
          <w:kern w:val="0"/>
          <w:sz w:val="32"/>
          <w:szCs w:val="32"/>
        </w:rPr>
        <w:lastRenderedPageBreak/>
        <w:t>事故现场，防止污染范围扩大，避免产生二次污染。</w:t>
      </w:r>
      <w:r>
        <w:rPr>
          <w:rFonts w:cs="方正仿宋_GBK" w:hint="eastAsia"/>
        </w:rPr>
        <w:t>〔</w:t>
      </w:r>
      <w:r>
        <w:rPr>
          <w:rFonts w:cs="方正仿宋_GBK" w:hint="eastAsia"/>
          <w:snapToGrid w:val="0"/>
          <w:kern w:val="0"/>
          <w:sz w:val="32"/>
          <w:szCs w:val="32"/>
        </w:rPr>
        <w:t>责任单位：市公安局、市交通运输局、市生态环境局、市发展和改革委员会、市消防救援支队及事发地政府（管委会）</w:t>
      </w:r>
      <w:r>
        <w:rPr>
          <w:rFonts w:cs="方正仿宋_GBK" w:hint="eastAsia"/>
        </w:rPr>
        <w:t>〕</w:t>
      </w:r>
    </w:p>
    <w:p w:rsidR="00A4114C" w:rsidRDefault="00FA7D27">
      <w:pPr>
        <w:autoSpaceDE w:val="0"/>
        <w:autoSpaceDN w:val="0"/>
        <w:snapToGrid w:val="0"/>
        <w:spacing w:line="590" w:lineRule="atLeast"/>
        <w:ind w:firstLineChars="0" w:firstLine="624"/>
        <w:rPr>
          <w:snapToGrid w:val="0"/>
          <w:kern w:val="0"/>
          <w:sz w:val="32"/>
          <w:szCs w:val="32"/>
        </w:rPr>
      </w:pPr>
      <w:r>
        <w:rPr>
          <w:snapToGrid w:val="0"/>
          <w:kern w:val="0"/>
          <w:sz w:val="32"/>
          <w:szCs w:val="32"/>
        </w:rPr>
        <w:t>3</w:t>
      </w:r>
      <w:r>
        <w:rPr>
          <w:rFonts w:cs="方正仿宋_GBK" w:hint="eastAsia"/>
          <w:snapToGrid w:val="0"/>
          <w:kern w:val="0"/>
          <w:sz w:val="32"/>
          <w:szCs w:val="32"/>
        </w:rPr>
        <w:t>．监测预警。负责污染物的监测、预警分析和上报，</w:t>
      </w:r>
      <w:proofErr w:type="gramStart"/>
      <w:r>
        <w:rPr>
          <w:rFonts w:cs="方正仿宋_GBK" w:hint="eastAsia"/>
          <w:snapToGrid w:val="0"/>
          <w:kern w:val="0"/>
          <w:sz w:val="32"/>
          <w:szCs w:val="32"/>
        </w:rPr>
        <w:t>研</w:t>
      </w:r>
      <w:proofErr w:type="gramEnd"/>
      <w:r>
        <w:rPr>
          <w:rFonts w:cs="方正仿宋_GBK" w:hint="eastAsia"/>
          <w:snapToGrid w:val="0"/>
          <w:kern w:val="0"/>
          <w:sz w:val="32"/>
          <w:szCs w:val="32"/>
        </w:rPr>
        <w:t>判污染物的污染范围、变化趋势，以及气象、水文等参数。（责任单位：市生态环境局、市水利局、省水文水资源勘测局南通分局和市气象局）</w:t>
      </w:r>
    </w:p>
    <w:p w:rsidR="00A4114C" w:rsidRDefault="00FA7D27">
      <w:pPr>
        <w:autoSpaceDE w:val="0"/>
        <w:autoSpaceDN w:val="0"/>
        <w:snapToGrid w:val="0"/>
        <w:spacing w:line="590" w:lineRule="atLeast"/>
        <w:ind w:firstLineChars="0" w:firstLine="624"/>
        <w:rPr>
          <w:snapToGrid w:val="0"/>
          <w:kern w:val="0"/>
          <w:sz w:val="32"/>
          <w:szCs w:val="32"/>
        </w:rPr>
      </w:pPr>
      <w:r>
        <w:rPr>
          <w:snapToGrid w:val="0"/>
          <w:kern w:val="0"/>
          <w:sz w:val="32"/>
          <w:szCs w:val="32"/>
        </w:rPr>
        <w:t>4</w:t>
      </w:r>
      <w:r>
        <w:rPr>
          <w:rFonts w:cs="方正仿宋_GBK" w:hint="eastAsia"/>
          <w:snapToGrid w:val="0"/>
          <w:kern w:val="0"/>
          <w:sz w:val="32"/>
          <w:szCs w:val="32"/>
        </w:rPr>
        <w:t>．事故调查。调查分析事件原因，并由市监察委员会根据调查的结果对责任单位和个人进行处理。（责任单位：市公安局、市监察委员会）</w:t>
      </w:r>
    </w:p>
    <w:p w:rsidR="00A4114C" w:rsidRDefault="00FA7D27">
      <w:pPr>
        <w:autoSpaceDE w:val="0"/>
        <w:autoSpaceDN w:val="0"/>
        <w:snapToGrid w:val="0"/>
        <w:spacing w:line="590" w:lineRule="atLeast"/>
        <w:ind w:firstLineChars="0" w:firstLine="624"/>
        <w:rPr>
          <w:snapToGrid w:val="0"/>
          <w:kern w:val="0"/>
          <w:sz w:val="32"/>
          <w:szCs w:val="32"/>
        </w:rPr>
      </w:pPr>
      <w:r>
        <w:rPr>
          <w:snapToGrid w:val="0"/>
          <w:kern w:val="0"/>
          <w:sz w:val="32"/>
          <w:szCs w:val="32"/>
        </w:rPr>
        <w:t>5</w:t>
      </w:r>
      <w:r>
        <w:rPr>
          <w:rFonts w:cs="方正仿宋_GBK" w:hint="eastAsia"/>
          <w:snapToGrid w:val="0"/>
          <w:kern w:val="0"/>
          <w:sz w:val="32"/>
          <w:szCs w:val="32"/>
        </w:rPr>
        <w:t>．现场管理。负责隔离区出入口设警戒哨、道路封锁、治安人员把守以及限制人员车辆进出。（责任单位：市公安局、市交通局）</w:t>
      </w:r>
    </w:p>
    <w:p w:rsidR="00A4114C" w:rsidRDefault="00FA7D27">
      <w:pPr>
        <w:autoSpaceDE w:val="0"/>
        <w:autoSpaceDN w:val="0"/>
        <w:snapToGrid w:val="0"/>
        <w:spacing w:line="590" w:lineRule="atLeast"/>
        <w:ind w:firstLineChars="0" w:firstLine="624"/>
        <w:rPr>
          <w:snapToGrid w:val="0"/>
          <w:kern w:val="0"/>
          <w:sz w:val="32"/>
          <w:szCs w:val="32"/>
        </w:rPr>
      </w:pPr>
      <w:r>
        <w:rPr>
          <w:snapToGrid w:val="0"/>
          <w:kern w:val="0"/>
          <w:sz w:val="32"/>
          <w:szCs w:val="32"/>
        </w:rPr>
        <w:t>6</w:t>
      </w:r>
      <w:r>
        <w:rPr>
          <w:rFonts w:cs="方正仿宋_GBK" w:hint="eastAsia"/>
          <w:snapToGrid w:val="0"/>
          <w:kern w:val="0"/>
          <w:sz w:val="32"/>
          <w:szCs w:val="32"/>
        </w:rPr>
        <w:t>．医疗救护。负责伤亡人员的医疗救护工作，按照“救人第一、科学施救”的原则积极抢救遇险群众，最大程度减少人员伤亡。（责任单位：市卫生健康委员会、市消防救援支队）</w:t>
      </w:r>
    </w:p>
    <w:p w:rsidR="00A4114C" w:rsidRDefault="00FA7D27">
      <w:pPr>
        <w:autoSpaceDE w:val="0"/>
        <w:autoSpaceDN w:val="0"/>
        <w:snapToGrid w:val="0"/>
        <w:spacing w:line="590" w:lineRule="atLeast"/>
        <w:ind w:firstLineChars="0" w:firstLine="624"/>
        <w:rPr>
          <w:snapToGrid w:val="0"/>
          <w:kern w:val="0"/>
          <w:sz w:val="32"/>
          <w:szCs w:val="32"/>
        </w:rPr>
      </w:pPr>
      <w:r>
        <w:rPr>
          <w:snapToGrid w:val="0"/>
          <w:kern w:val="0"/>
          <w:sz w:val="32"/>
          <w:szCs w:val="32"/>
        </w:rPr>
        <w:t>7</w:t>
      </w:r>
      <w:r>
        <w:rPr>
          <w:rFonts w:cs="方正仿宋_GBK" w:hint="eastAsia"/>
          <w:snapToGrid w:val="0"/>
          <w:kern w:val="0"/>
          <w:sz w:val="32"/>
          <w:szCs w:val="32"/>
        </w:rPr>
        <w:t>．专家咨询。全程指导应急处置各项工作。对突发环境事件的发生和发展趋势、救援方案、处置办法、灾害损失和恢复方案等进行</w:t>
      </w:r>
      <w:proofErr w:type="gramStart"/>
      <w:r>
        <w:rPr>
          <w:rFonts w:cs="方正仿宋_GBK" w:hint="eastAsia"/>
          <w:snapToGrid w:val="0"/>
          <w:kern w:val="0"/>
          <w:sz w:val="32"/>
          <w:szCs w:val="32"/>
        </w:rPr>
        <w:t>研</w:t>
      </w:r>
      <w:proofErr w:type="gramEnd"/>
      <w:r>
        <w:rPr>
          <w:rFonts w:cs="方正仿宋_GBK" w:hint="eastAsia"/>
          <w:snapToGrid w:val="0"/>
          <w:kern w:val="0"/>
          <w:sz w:val="32"/>
          <w:szCs w:val="32"/>
        </w:rPr>
        <w:t>判，提出救援建议。（责任单位：专家咨询组）</w:t>
      </w:r>
    </w:p>
    <w:p w:rsidR="00A4114C" w:rsidRDefault="00FA7D27">
      <w:pPr>
        <w:autoSpaceDE w:val="0"/>
        <w:autoSpaceDN w:val="0"/>
        <w:snapToGrid w:val="0"/>
        <w:spacing w:line="590" w:lineRule="atLeast"/>
        <w:ind w:firstLineChars="0" w:firstLine="624"/>
        <w:rPr>
          <w:snapToGrid w:val="0"/>
          <w:kern w:val="0"/>
          <w:sz w:val="32"/>
          <w:szCs w:val="32"/>
        </w:rPr>
      </w:pPr>
      <w:r>
        <w:rPr>
          <w:snapToGrid w:val="0"/>
          <w:kern w:val="0"/>
          <w:sz w:val="32"/>
          <w:szCs w:val="32"/>
        </w:rPr>
        <w:t>8</w:t>
      </w:r>
      <w:r>
        <w:rPr>
          <w:rFonts w:cs="方正仿宋_GBK" w:hint="eastAsia"/>
          <w:snapToGrid w:val="0"/>
          <w:kern w:val="0"/>
          <w:sz w:val="32"/>
          <w:szCs w:val="32"/>
        </w:rPr>
        <w:t>．新闻发布。根据事件处置进展情况，经市环境应急指挥中心批准，协调媒体适时发布应急处置相关信息，指导涉</w:t>
      </w:r>
      <w:proofErr w:type="gramStart"/>
      <w:r>
        <w:rPr>
          <w:rFonts w:cs="方正仿宋_GBK" w:hint="eastAsia"/>
          <w:snapToGrid w:val="0"/>
          <w:kern w:val="0"/>
          <w:sz w:val="32"/>
          <w:szCs w:val="32"/>
        </w:rPr>
        <w:t>事地区</w:t>
      </w:r>
      <w:proofErr w:type="gramEnd"/>
      <w:r>
        <w:rPr>
          <w:rFonts w:cs="方正仿宋_GBK" w:hint="eastAsia"/>
          <w:snapToGrid w:val="0"/>
          <w:kern w:val="0"/>
          <w:sz w:val="32"/>
          <w:szCs w:val="32"/>
        </w:rPr>
        <w:t>和部门开展舆情导控。</w:t>
      </w:r>
      <w:r>
        <w:rPr>
          <w:rFonts w:cs="方正仿宋_GBK" w:hint="eastAsia"/>
        </w:rPr>
        <w:t>〔</w:t>
      </w:r>
      <w:r>
        <w:rPr>
          <w:rFonts w:cs="方正仿宋_GBK" w:hint="eastAsia"/>
          <w:snapToGrid w:val="0"/>
          <w:kern w:val="0"/>
          <w:sz w:val="32"/>
          <w:szCs w:val="32"/>
        </w:rPr>
        <w:t>责任单位：市委宣传部（市政府新闻办）、市委网信办</w:t>
      </w:r>
      <w:r>
        <w:rPr>
          <w:rFonts w:cs="方正仿宋_GBK" w:hint="eastAsia"/>
        </w:rPr>
        <w:t>〕</w:t>
      </w:r>
    </w:p>
    <w:p w:rsidR="00A4114C" w:rsidRDefault="00FA7D27">
      <w:pPr>
        <w:autoSpaceDE w:val="0"/>
        <w:autoSpaceDN w:val="0"/>
        <w:snapToGrid w:val="0"/>
        <w:spacing w:line="590" w:lineRule="atLeast"/>
        <w:ind w:firstLineChars="0" w:firstLine="624"/>
        <w:rPr>
          <w:snapToGrid w:val="0"/>
          <w:kern w:val="0"/>
          <w:sz w:val="32"/>
          <w:szCs w:val="32"/>
        </w:rPr>
      </w:pPr>
      <w:r>
        <w:rPr>
          <w:snapToGrid w:val="0"/>
          <w:kern w:val="0"/>
          <w:sz w:val="32"/>
          <w:szCs w:val="32"/>
        </w:rPr>
        <w:lastRenderedPageBreak/>
        <w:t>9</w:t>
      </w:r>
      <w:r>
        <w:rPr>
          <w:rFonts w:cs="方正仿宋_GBK" w:hint="eastAsia"/>
          <w:snapToGrid w:val="0"/>
          <w:kern w:val="0"/>
          <w:sz w:val="32"/>
          <w:szCs w:val="32"/>
        </w:rPr>
        <w:t>．治安稳定。加强受影响地区社会治安管理，严厉打击借机传播谣言制造社会恐慌、哄抢救灾物资等违法犯罪行为；负责对转移人员安置点、救灾物资存放点等重点地区治安管控；防止出现群体性事件，维护社会稳定。（责任单位：市公安局）</w:t>
      </w:r>
    </w:p>
    <w:p w:rsidR="00A4114C" w:rsidRDefault="00FA7D27">
      <w:pPr>
        <w:autoSpaceDE w:val="0"/>
        <w:autoSpaceDN w:val="0"/>
        <w:snapToGrid w:val="0"/>
        <w:spacing w:line="590" w:lineRule="atLeast"/>
        <w:ind w:firstLineChars="0" w:firstLine="624"/>
        <w:outlineLvl w:val="1"/>
        <w:rPr>
          <w:rFonts w:eastAsia="方正楷体_GBK"/>
          <w:snapToGrid w:val="0"/>
          <w:kern w:val="0"/>
          <w:sz w:val="32"/>
          <w:szCs w:val="32"/>
        </w:rPr>
      </w:pPr>
      <w:bookmarkStart w:id="20" w:name="_Toc40454991"/>
      <w:r>
        <w:rPr>
          <w:rFonts w:eastAsia="方正楷体_GBK" w:cs="方正楷体_GBK" w:hint="eastAsia"/>
          <w:snapToGrid w:val="0"/>
          <w:kern w:val="0"/>
          <w:sz w:val="32"/>
          <w:szCs w:val="32"/>
        </w:rPr>
        <w:t>（五）扩大应急</w:t>
      </w:r>
      <w:bookmarkEnd w:id="20"/>
    </w:p>
    <w:p w:rsidR="00A4114C" w:rsidRDefault="00FA7D27">
      <w:pPr>
        <w:autoSpaceDE w:val="0"/>
        <w:autoSpaceDN w:val="0"/>
        <w:snapToGrid w:val="0"/>
        <w:spacing w:line="590" w:lineRule="atLeast"/>
        <w:ind w:firstLineChars="0" w:firstLine="624"/>
        <w:rPr>
          <w:snapToGrid w:val="0"/>
          <w:kern w:val="0"/>
          <w:sz w:val="32"/>
          <w:szCs w:val="32"/>
        </w:rPr>
      </w:pPr>
      <w:r>
        <w:rPr>
          <w:rFonts w:cs="方正仿宋_GBK" w:hint="eastAsia"/>
          <w:snapToGrid w:val="0"/>
          <w:kern w:val="0"/>
          <w:sz w:val="32"/>
          <w:szCs w:val="32"/>
        </w:rPr>
        <w:t>较大及以上事件发生后，基本应急程序难以有效控制事态，尤其是出现跨区域、大面积和可能发展为重大以上突发环境污染事件的态势时，立即转入扩大应急状态。在市环境应急指挥中心统一领导下，扩大抢险救灾资源使用、征用、调用的范围和数量，必要时可以动用一切可以动用的资源。必要时协调军队、武警参加事故应急救援工作。</w:t>
      </w:r>
    </w:p>
    <w:p w:rsidR="00A4114C" w:rsidRDefault="00FA7D27">
      <w:pPr>
        <w:autoSpaceDE w:val="0"/>
        <w:autoSpaceDN w:val="0"/>
        <w:snapToGrid w:val="0"/>
        <w:spacing w:line="590" w:lineRule="atLeast"/>
        <w:ind w:firstLineChars="0" w:firstLine="624"/>
        <w:rPr>
          <w:snapToGrid w:val="0"/>
          <w:kern w:val="0"/>
          <w:sz w:val="32"/>
          <w:szCs w:val="32"/>
        </w:rPr>
      </w:pPr>
      <w:r>
        <w:rPr>
          <w:rFonts w:cs="方正仿宋_GBK" w:hint="eastAsia"/>
          <w:snapToGrid w:val="0"/>
          <w:kern w:val="0"/>
          <w:sz w:val="32"/>
          <w:szCs w:val="32"/>
        </w:rPr>
        <w:t>当突发环境事件超出南通自身控制能力范围，需要省或者其他市提供援助和支持时，市政府将情况立即上报省级指挥中心，由省直接指挥或者授权南通市指挥，需要宣布进入紧急状态的，须报省政府提请国务院决定。</w:t>
      </w:r>
    </w:p>
    <w:p w:rsidR="00A4114C" w:rsidRDefault="00FA7D27">
      <w:pPr>
        <w:autoSpaceDE w:val="0"/>
        <w:autoSpaceDN w:val="0"/>
        <w:snapToGrid w:val="0"/>
        <w:spacing w:line="590" w:lineRule="atLeast"/>
        <w:ind w:firstLineChars="0" w:firstLine="624"/>
        <w:outlineLvl w:val="1"/>
        <w:rPr>
          <w:rFonts w:eastAsia="方正楷体_GBK"/>
          <w:snapToGrid w:val="0"/>
          <w:kern w:val="0"/>
          <w:sz w:val="32"/>
          <w:szCs w:val="32"/>
        </w:rPr>
      </w:pPr>
      <w:bookmarkStart w:id="21" w:name="_Toc40454992"/>
      <w:r>
        <w:rPr>
          <w:rFonts w:eastAsia="方正楷体_GBK" w:cs="方正楷体_GBK" w:hint="eastAsia"/>
          <w:snapToGrid w:val="0"/>
          <w:kern w:val="0"/>
          <w:sz w:val="32"/>
          <w:szCs w:val="32"/>
        </w:rPr>
        <w:t>（六）应急终止</w:t>
      </w:r>
      <w:bookmarkEnd w:id="21"/>
    </w:p>
    <w:p w:rsidR="00A4114C" w:rsidRDefault="00FA7D27">
      <w:pPr>
        <w:autoSpaceDE w:val="0"/>
        <w:autoSpaceDN w:val="0"/>
        <w:snapToGrid w:val="0"/>
        <w:spacing w:line="590" w:lineRule="atLeast"/>
        <w:ind w:firstLineChars="0" w:firstLine="624"/>
        <w:rPr>
          <w:snapToGrid w:val="0"/>
          <w:kern w:val="0"/>
          <w:sz w:val="32"/>
          <w:szCs w:val="32"/>
        </w:rPr>
      </w:pPr>
      <w:r>
        <w:rPr>
          <w:rFonts w:cs="方正仿宋_GBK" w:hint="eastAsia"/>
          <w:snapToGrid w:val="0"/>
          <w:kern w:val="0"/>
          <w:sz w:val="32"/>
          <w:szCs w:val="32"/>
        </w:rPr>
        <w:t>符合下列情形之一的，应急终止：</w:t>
      </w:r>
    </w:p>
    <w:p w:rsidR="00A4114C" w:rsidRDefault="00FA7D27">
      <w:pPr>
        <w:autoSpaceDE w:val="0"/>
        <w:autoSpaceDN w:val="0"/>
        <w:snapToGrid w:val="0"/>
        <w:spacing w:line="590" w:lineRule="atLeast"/>
        <w:ind w:firstLineChars="0" w:firstLine="624"/>
        <w:rPr>
          <w:snapToGrid w:val="0"/>
          <w:kern w:val="0"/>
          <w:sz w:val="32"/>
          <w:szCs w:val="32"/>
        </w:rPr>
      </w:pPr>
      <w:r>
        <w:rPr>
          <w:snapToGrid w:val="0"/>
          <w:kern w:val="0"/>
          <w:sz w:val="32"/>
          <w:szCs w:val="32"/>
        </w:rPr>
        <w:t>1</w:t>
      </w:r>
      <w:r>
        <w:rPr>
          <w:rFonts w:cs="方正仿宋_GBK" w:hint="eastAsia"/>
          <w:snapToGrid w:val="0"/>
          <w:kern w:val="0"/>
          <w:sz w:val="32"/>
          <w:szCs w:val="32"/>
        </w:rPr>
        <w:t>．事件现场得到控制，事件触发条件已经消除。</w:t>
      </w:r>
    </w:p>
    <w:p w:rsidR="00A4114C" w:rsidRDefault="00FA7D27">
      <w:pPr>
        <w:autoSpaceDE w:val="0"/>
        <w:autoSpaceDN w:val="0"/>
        <w:snapToGrid w:val="0"/>
        <w:spacing w:line="590" w:lineRule="atLeast"/>
        <w:ind w:firstLineChars="0" w:firstLine="624"/>
        <w:rPr>
          <w:snapToGrid w:val="0"/>
          <w:kern w:val="0"/>
          <w:sz w:val="32"/>
          <w:szCs w:val="32"/>
        </w:rPr>
      </w:pPr>
      <w:r>
        <w:rPr>
          <w:snapToGrid w:val="0"/>
          <w:kern w:val="0"/>
          <w:sz w:val="32"/>
          <w:szCs w:val="32"/>
        </w:rPr>
        <w:t>2</w:t>
      </w:r>
      <w:r>
        <w:rPr>
          <w:rFonts w:cs="方正仿宋_GBK" w:hint="eastAsia"/>
          <w:snapToGrid w:val="0"/>
          <w:kern w:val="0"/>
          <w:sz w:val="32"/>
          <w:szCs w:val="32"/>
        </w:rPr>
        <w:t>．污染源的泄漏或释放已降至规定限值以内。</w:t>
      </w:r>
    </w:p>
    <w:p w:rsidR="00A4114C" w:rsidRDefault="00FA7D27">
      <w:pPr>
        <w:autoSpaceDE w:val="0"/>
        <w:autoSpaceDN w:val="0"/>
        <w:snapToGrid w:val="0"/>
        <w:spacing w:line="590" w:lineRule="atLeast"/>
        <w:ind w:firstLineChars="0" w:firstLine="624"/>
        <w:rPr>
          <w:snapToGrid w:val="0"/>
          <w:kern w:val="0"/>
          <w:sz w:val="32"/>
          <w:szCs w:val="32"/>
        </w:rPr>
      </w:pPr>
      <w:r>
        <w:rPr>
          <w:snapToGrid w:val="0"/>
          <w:kern w:val="0"/>
          <w:sz w:val="32"/>
          <w:szCs w:val="32"/>
        </w:rPr>
        <w:t>3</w:t>
      </w:r>
      <w:r>
        <w:rPr>
          <w:rFonts w:cs="方正仿宋_GBK" w:hint="eastAsia"/>
          <w:snapToGrid w:val="0"/>
          <w:kern w:val="0"/>
          <w:sz w:val="32"/>
          <w:szCs w:val="32"/>
        </w:rPr>
        <w:t>．事件所造成的危害已彻底消除，无继发可能。</w:t>
      </w:r>
    </w:p>
    <w:p w:rsidR="00A4114C" w:rsidRDefault="00FA7D27">
      <w:pPr>
        <w:autoSpaceDE w:val="0"/>
        <w:autoSpaceDN w:val="0"/>
        <w:snapToGrid w:val="0"/>
        <w:spacing w:line="590" w:lineRule="atLeast"/>
        <w:ind w:firstLineChars="0" w:firstLine="624"/>
        <w:rPr>
          <w:snapToGrid w:val="0"/>
          <w:kern w:val="0"/>
          <w:sz w:val="32"/>
          <w:szCs w:val="32"/>
        </w:rPr>
      </w:pPr>
      <w:r>
        <w:rPr>
          <w:snapToGrid w:val="0"/>
          <w:kern w:val="0"/>
          <w:sz w:val="32"/>
          <w:szCs w:val="32"/>
        </w:rPr>
        <w:t>4</w:t>
      </w:r>
      <w:r>
        <w:rPr>
          <w:rFonts w:cs="方正仿宋_GBK" w:hint="eastAsia"/>
          <w:snapToGrid w:val="0"/>
          <w:kern w:val="0"/>
          <w:sz w:val="32"/>
          <w:szCs w:val="32"/>
        </w:rPr>
        <w:t>．事件现场的各种专业应急处置行动已无继续的必要。</w:t>
      </w:r>
    </w:p>
    <w:p w:rsidR="00A4114C" w:rsidRDefault="00FA7D27">
      <w:pPr>
        <w:autoSpaceDE w:val="0"/>
        <w:autoSpaceDN w:val="0"/>
        <w:snapToGrid w:val="0"/>
        <w:spacing w:line="590" w:lineRule="atLeast"/>
        <w:ind w:firstLineChars="0" w:firstLine="624"/>
        <w:rPr>
          <w:snapToGrid w:val="0"/>
          <w:kern w:val="0"/>
          <w:sz w:val="32"/>
          <w:szCs w:val="32"/>
        </w:rPr>
      </w:pPr>
      <w:r>
        <w:rPr>
          <w:snapToGrid w:val="0"/>
          <w:kern w:val="0"/>
          <w:sz w:val="32"/>
          <w:szCs w:val="32"/>
        </w:rPr>
        <w:t>5</w:t>
      </w:r>
      <w:r>
        <w:rPr>
          <w:rFonts w:cs="方正仿宋_GBK" w:hint="eastAsia"/>
          <w:snapToGrid w:val="0"/>
          <w:kern w:val="0"/>
          <w:sz w:val="32"/>
          <w:szCs w:val="32"/>
        </w:rPr>
        <w:t>．采取了必要的防护措施以保护公众免受再次危害，并使事件可能引起的中长期影响趋于合理且尽量低的水平。</w:t>
      </w:r>
    </w:p>
    <w:p w:rsidR="00A4114C" w:rsidRDefault="00A4114C">
      <w:pPr>
        <w:autoSpaceDE w:val="0"/>
        <w:autoSpaceDN w:val="0"/>
        <w:snapToGrid w:val="0"/>
        <w:spacing w:line="590" w:lineRule="atLeast"/>
        <w:ind w:firstLineChars="0" w:firstLine="624"/>
        <w:rPr>
          <w:snapToGrid w:val="0"/>
          <w:kern w:val="0"/>
          <w:sz w:val="32"/>
          <w:szCs w:val="32"/>
        </w:rPr>
        <w:sectPr w:rsidR="00A4114C">
          <w:pgSz w:w="11906" w:h="16838"/>
          <w:pgMar w:top="1418" w:right="1418" w:bottom="1418" w:left="1418" w:header="850" w:footer="992" w:gutter="0"/>
          <w:cols w:space="425"/>
          <w:docGrid w:type="lines" w:linePitch="408"/>
        </w:sectPr>
      </w:pPr>
    </w:p>
    <w:p w:rsidR="00A4114C" w:rsidRDefault="00FA7D27">
      <w:pPr>
        <w:autoSpaceDE w:val="0"/>
        <w:autoSpaceDN w:val="0"/>
        <w:snapToGrid w:val="0"/>
        <w:spacing w:line="590" w:lineRule="atLeast"/>
        <w:ind w:firstLineChars="0" w:firstLine="624"/>
        <w:outlineLvl w:val="0"/>
        <w:rPr>
          <w:rFonts w:eastAsia="方正黑体_GBK"/>
          <w:snapToGrid w:val="0"/>
          <w:kern w:val="0"/>
          <w:sz w:val="32"/>
          <w:szCs w:val="32"/>
        </w:rPr>
      </w:pPr>
      <w:bookmarkStart w:id="22" w:name="_Toc40454993"/>
      <w:r>
        <w:rPr>
          <w:rFonts w:eastAsia="方正黑体_GBK" w:cs="方正黑体_GBK" w:hint="eastAsia"/>
          <w:snapToGrid w:val="0"/>
          <w:kern w:val="0"/>
          <w:sz w:val="32"/>
          <w:szCs w:val="32"/>
        </w:rPr>
        <w:lastRenderedPageBreak/>
        <w:t>五、善后处置与恢复</w:t>
      </w:r>
      <w:bookmarkEnd w:id="22"/>
    </w:p>
    <w:p w:rsidR="00A4114C" w:rsidRDefault="00FA7D27">
      <w:pPr>
        <w:autoSpaceDE w:val="0"/>
        <w:autoSpaceDN w:val="0"/>
        <w:snapToGrid w:val="0"/>
        <w:spacing w:line="590" w:lineRule="atLeast"/>
        <w:ind w:firstLineChars="0" w:firstLine="624"/>
        <w:outlineLvl w:val="1"/>
        <w:rPr>
          <w:rFonts w:eastAsia="方正楷体_GBK"/>
          <w:snapToGrid w:val="0"/>
          <w:kern w:val="0"/>
          <w:sz w:val="32"/>
          <w:szCs w:val="32"/>
        </w:rPr>
      </w:pPr>
      <w:bookmarkStart w:id="23" w:name="_Toc40454994"/>
      <w:r>
        <w:rPr>
          <w:rFonts w:eastAsia="方正楷体_GBK" w:cs="方正楷体_GBK" w:hint="eastAsia"/>
          <w:snapToGrid w:val="0"/>
          <w:kern w:val="0"/>
          <w:sz w:val="32"/>
          <w:szCs w:val="32"/>
        </w:rPr>
        <w:t>（一）善后处置</w:t>
      </w:r>
      <w:bookmarkEnd w:id="23"/>
    </w:p>
    <w:p w:rsidR="00A4114C" w:rsidRDefault="00FA7D27">
      <w:pPr>
        <w:autoSpaceDE w:val="0"/>
        <w:autoSpaceDN w:val="0"/>
        <w:snapToGrid w:val="0"/>
        <w:spacing w:line="590" w:lineRule="atLeast"/>
        <w:ind w:firstLineChars="0" w:firstLine="624"/>
        <w:rPr>
          <w:snapToGrid w:val="0"/>
          <w:kern w:val="0"/>
          <w:sz w:val="32"/>
          <w:szCs w:val="32"/>
        </w:rPr>
      </w:pPr>
      <w:r>
        <w:rPr>
          <w:snapToGrid w:val="0"/>
          <w:kern w:val="0"/>
          <w:sz w:val="32"/>
          <w:szCs w:val="32"/>
        </w:rPr>
        <w:t>1</w:t>
      </w:r>
      <w:r>
        <w:rPr>
          <w:rFonts w:cs="方正仿宋_GBK" w:hint="eastAsia"/>
          <w:snapToGrid w:val="0"/>
          <w:kern w:val="0"/>
          <w:sz w:val="32"/>
          <w:szCs w:val="32"/>
        </w:rPr>
        <w:t>．宣布应急结束后，在市环境应急指挥中心指导下，由事发地政府（管委会）、市相关部门负责善后处置工作，及时制订恢复重建计划和善后处理措施，并组织实施。</w:t>
      </w:r>
    </w:p>
    <w:p w:rsidR="00A4114C" w:rsidRDefault="00FA7D27">
      <w:pPr>
        <w:autoSpaceDE w:val="0"/>
        <w:autoSpaceDN w:val="0"/>
        <w:snapToGrid w:val="0"/>
        <w:spacing w:line="590" w:lineRule="atLeast"/>
        <w:ind w:firstLineChars="0" w:firstLine="624"/>
        <w:rPr>
          <w:snapToGrid w:val="0"/>
          <w:kern w:val="0"/>
          <w:sz w:val="32"/>
          <w:szCs w:val="32"/>
        </w:rPr>
      </w:pPr>
      <w:r>
        <w:rPr>
          <w:snapToGrid w:val="0"/>
          <w:kern w:val="0"/>
          <w:sz w:val="32"/>
          <w:szCs w:val="32"/>
        </w:rPr>
        <w:t>2</w:t>
      </w:r>
      <w:r>
        <w:rPr>
          <w:rFonts w:cs="方正仿宋_GBK" w:hint="eastAsia"/>
          <w:snapToGrid w:val="0"/>
          <w:kern w:val="0"/>
          <w:sz w:val="32"/>
          <w:szCs w:val="32"/>
        </w:rPr>
        <w:t>．市环境应急指挥中心组织开展事件损失评估核定工作；市生态环境局提出事故后续处置建议，由事发地政府（管委会）负责现场清理和消除环境污染。</w:t>
      </w:r>
    </w:p>
    <w:p w:rsidR="00A4114C" w:rsidRDefault="00FA7D27">
      <w:pPr>
        <w:autoSpaceDE w:val="0"/>
        <w:autoSpaceDN w:val="0"/>
        <w:snapToGrid w:val="0"/>
        <w:spacing w:line="590" w:lineRule="atLeast"/>
        <w:ind w:firstLineChars="0" w:firstLine="624"/>
        <w:outlineLvl w:val="1"/>
        <w:rPr>
          <w:rFonts w:eastAsia="方正楷体_GBK"/>
          <w:snapToGrid w:val="0"/>
          <w:kern w:val="0"/>
          <w:sz w:val="32"/>
          <w:szCs w:val="32"/>
        </w:rPr>
      </w:pPr>
      <w:bookmarkStart w:id="24" w:name="_Toc40454995"/>
      <w:r>
        <w:rPr>
          <w:rFonts w:eastAsia="方正楷体_GBK" w:cs="方正楷体_GBK" w:hint="eastAsia"/>
          <w:snapToGrid w:val="0"/>
          <w:kern w:val="0"/>
          <w:sz w:val="32"/>
          <w:szCs w:val="32"/>
        </w:rPr>
        <w:t>（二）调查评估</w:t>
      </w:r>
      <w:bookmarkEnd w:id="24"/>
    </w:p>
    <w:p w:rsidR="00A4114C" w:rsidRDefault="00FA7D27">
      <w:pPr>
        <w:autoSpaceDE w:val="0"/>
        <w:autoSpaceDN w:val="0"/>
        <w:snapToGrid w:val="0"/>
        <w:spacing w:line="590" w:lineRule="atLeast"/>
        <w:ind w:firstLineChars="0" w:firstLine="624"/>
        <w:rPr>
          <w:snapToGrid w:val="0"/>
          <w:kern w:val="0"/>
          <w:sz w:val="32"/>
          <w:szCs w:val="32"/>
        </w:rPr>
      </w:pPr>
      <w:r>
        <w:rPr>
          <w:snapToGrid w:val="0"/>
          <w:kern w:val="0"/>
          <w:sz w:val="32"/>
          <w:szCs w:val="32"/>
        </w:rPr>
        <w:t>1</w:t>
      </w:r>
      <w:r>
        <w:rPr>
          <w:rFonts w:cs="方正仿宋_GBK" w:hint="eastAsia"/>
          <w:snapToGrid w:val="0"/>
          <w:kern w:val="0"/>
          <w:sz w:val="32"/>
          <w:szCs w:val="32"/>
        </w:rPr>
        <w:t>．市环境应急指挥中心办公室应及时组织开展较大以上突发环境事件的调查评估工作，于应急终止后</w:t>
      </w:r>
      <w:r>
        <w:rPr>
          <w:snapToGrid w:val="0"/>
          <w:kern w:val="0"/>
          <w:sz w:val="32"/>
          <w:szCs w:val="32"/>
        </w:rPr>
        <w:t>30</w:t>
      </w:r>
      <w:r>
        <w:rPr>
          <w:rFonts w:cs="方正仿宋_GBK" w:hint="eastAsia"/>
          <w:snapToGrid w:val="0"/>
          <w:kern w:val="0"/>
          <w:sz w:val="32"/>
          <w:szCs w:val="32"/>
        </w:rPr>
        <w:t>个工作日内，将突发环境事件应急处置总结报告报送市政府。</w:t>
      </w:r>
    </w:p>
    <w:p w:rsidR="00A4114C" w:rsidRDefault="00FA7D27">
      <w:pPr>
        <w:autoSpaceDE w:val="0"/>
        <w:autoSpaceDN w:val="0"/>
        <w:snapToGrid w:val="0"/>
        <w:spacing w:line="590" w:lineRule="atLeast"/>
        <w:ind w:firstLineChars="0" w:firstLine="624"/>
        <w:rPr>
          <w:snapToGrid w:val="0"/>
          <w:kern w:val="0"/>
          <w:sz w:val="32"/>
          <w:szCs w:val="32"/>
        </w:rPr>
      </w:pPr>
      <w:r>
        <w:rPr>
          <w:snapToGrid w:val="0"/>
          <w:kern w:val="0"/>
          <w:sz w:val="32"/>
          <w:szCs w:val="32"/>
        </w:rPr>
        <w:t>2</w:t>
      </w:r>
      <w:r>
        <w:rPr>
          <w:rFonts w:cs="方正仿宋_GBK" w:hint="eastAsia"/>
          <w:snapToGrid w:val="0"/>
          <w:kern w:val="0"/>
          <w:sz w:val="32"/>
          <w:szCs w:val="32"/>
        </w:rPr>
        <w:t>．应急过程评价。由事发地政府（管委会）组织专家组实施。对突发环境事件发生的原因、过程，以及事前、事发、事中、事后全过程的应对工作，进行全面客观的调查、分析、评估；针对存在的问题，总结经验教训，提出改进措施等建议。</w:t>
      </w:r>
    </w:p>
    <w:p w:rsidR="00A4114C" w:rsidRDefault="00FA7D27">
      <w:pPr>
        <w:autoSpaceDE w:val="0"/>
        <w:autoSpaceDN w:val="0"/>
        <w:snapToGrid w:val="0"/>
        <w:spacing w:line="590" w:lineRule="atLeast"/>
        <w:ind w:firstLineChars="0" w:firstLine="624"/>
        <w:rPr>
          <w:snapToGrid w:val="0"/>
          <w:kern w:val="0"/>
          <w:sz w:val="32"/>
          <w:szCs w:val="32"/>
        </w:rPr>
      </w:pPr>
      <w:r>
        <w:rPr>
          <w:rFonts w:cs="方正仿宋_GBK" w:hint="eastAsia"/>
          <w:snapToGrid w:val="0"/>
          <w:kern w:val="0"/>
          <w:sz w:val="32"/>
          <w:szCs w:val="32"/>
        </w:rPr>
        <w:t>在应急处置总结报告和应急过程评价完成后，市环境应急指挥中心办公室组织力量对本预案进行评估和修订。</w:t>
      </w:r>
    </w:p>
    <w:p w:rsidR="00A4114C" w:rsidRDefault="00A4114C">
      <w:pPr>
        <w:ind w:firstLine="600"/>
      </w:pPr>
    </w:p>
    <w:p w:rsidR="00A4114C" w:rsidRDefault="00A4114C">
      <w:pPr>
        <w:pStyle w:val="1"/>
        <w:spacing w:before="204" w:after="204"/>
        <w:ind w:firstLine="643"/>
        <w:sectPr w:rsidR="00A4114C">
          <w:pgSz w:w="11906" w:h="16838"/>
          <w:pgMar w:top="1418" w:right="1418" w:bottom="1418" w:left="1418" w:header="850" w:footer="992" w:gutter="0"/>
          <w:cols w:space="425"/>
          <w:docGrid w:type="lines" w:linePitch="408"/>
        </w:sectPr>
      </w:pPr>
    </w:p>
    <w:p w:rsidR="00A4114C" w:rsidRDefault="00FA7D27">
      <w:pPr>
        <w:autoSpaceDE w:val="0"/>
        <w:autoSpaceDN w:val="0"/>
        <w:snapToGrid w:val="0"/>
        <w:spacing w:line="590" w:lineRule="atLeast"/>
        <w:ind w:firstLineChars="0" w:firstLine="624"/>
        <w:outlineLvl w:val="0"/>
        <w:rPr>
          <w:rFonts w:eastAsia="方正黑体_GBK"/>
          <w:snapToGrid w:val="0"/>
          <w:kern w:val="0"/>
          <w:sz w:val="32"/>
          <w:szCs w:val="32"/>
        </w:rPr>
      </w:pPr>
      <w:bookmarkStart w:id="25" w:name="_Toc40454996"/>
      <w:r>
        <w:rPr>
          <w:rFonts w:eastAsia="方正黑体_GBK" w:cs="方正黑体_GBK" w:hint="eastAsia"/>
          <w:snapToGrid w:val="0"/>
          <w:kern w:val="0"/>
          <w:sz w:val="32"/>
          <w:szCs w:val="32"/>
        </w:rPr>
        <w:lastRenderedPageBreak/>
        <w:t>六、应急保障</w:t>
      </w:r>
      <w:bookmarkEnd w:id="25"/>
    </w:p>
    <w:p w:rsidR="00A4114C" w:rsidRDefault="00FA7D27">
      <w:pPr>
        <w:autoSpaceDE w:val="0"/>
        <w:autoSpaceDN w:val="0"/>
        <w:snapToGrid w:val="0"/>
        <w:spacing w:line="590" w:lineRule="atLeast"/>
        <w:ind w:firstLineChars="0" w:firstLine="624"/>
        <w:outlineLvl w:val="1"/>
        <w:rPr>
          <w:rFonts w:eastAsia="方正楷体_GBK"/>
          <w:snapToGrid w:val="0"/>
          <w:kern w:val="0"/>
          <w:sz w:val="32"/>
          <w:szCs w:val="32"/>
        </w:rPr>
      </w:pPr>
      <w:bookmarkStart w:id="26" w:name="_Toc40454997"/>
      <w:r>
        <w:rPr>
          <w:rFonts w:eastAsia="方正楷体_GBK" w:cs="方正楷体_GBK" w:hint="eastAsia"/>
          <w:snapToGrid w:val="0"/>
          <w:kern w:val="0"/>
          <w:sz w:val="32"/>
          <w:szCs w:val="32"/>
        </w:rPr>
        <w:t>（一）值守准备</w:t>
      </w:r>
      <w:bookmarkEnd w:id="26"/>
    </w:p>
    <w:p w:rsidR="00A4114C" w:rsidRDefault="00FA7D27">
      <w:pPr>
        <w:autoSpaceDE w:val="0"/>
        <w:autoSpaceDN w:val="0"/>
        <w:snapToGrid w:val="0"/>
        <w:spacing w:line="590" w:lineRule="atLeast"/>
        <w:ind w:firstLineChars="0" w:firstLine="624"/>
        <w:rPr>
          <w:snapToGrid w:val="0"/>
          <w:kern w:val="0"/>
          <w:sz w:val="32"/>
          <w:szCs w:val="32"/>
        </w:rPr>
      </w:pPr>
      <w:r>
        <w:rPr>
          <w:rFonts w:cs="方正仿宋_GBK" w:hint="eastAsia"/>
          <w:snapToGrid w:val="0"/>
          <w:kern w:val="0"/>
          <w:sz w:val="32"/>
          <w:szCs w:val="32"/>
        </w:rPr>
        <w:t>完善日常值班与应急值守相结合的接报、出警机制，并严格组织实施；充分做好值守状态时的人员、设备、车辆、通讯及资料准备工作，确保突发环境事件现场指挥所需各项技术手段顺畅，做到常态管理与非常态管理全面、有效衔接。</w:t>
      </w:r>
    </w:p>
    <w:p w:rsidR="00A4114C" w:rsidRDefault="00FA7D27">
      <w:pPr>
        <w:autoSpaceDE w:val="0"/>
        <w:autoSpaceDN w:val="0"/>
        <w:snapToGrid w:val="0"/>
        <w:spacing w:line="590" w:lineRule="atLeast"/>
        <w:ind w:firstLineChars="0" w:firstLine="624"/>
        <w:outlineLvl w:val="1"/>
        <w:rPr>
          <w:rFonts w:eastAsia="方正楷体_GBK"/>
          <w:snapToGrid w:val="0"/>
          <w:kern w:val="0"/>
          <w:sz w:val="32"/>
          <w:szCs w:val="32"/>
        </w:rPr>
      </w:pPr>
      <w:bookmarkStart w:id="27" w:name="_Toc40454998"/>
      <w:r>
        <w:rPr>
          <w:rFonts w:eastAsia="方正楷体_GBK" w:cs="方正楷体_GBK" w:hint="eastAsia"/>
          <w:snapToGrid w:val="0"/>
          <w:kern w:val="0"/>
          <w:sz w:val="32"/>
          <w:szCs w:val="32"/>
        </w:rPr>
        <w:t>（二）联动机制</w:t>
      </w:r>
      <w:bookmarkEnd w:id="27"/>
    </w:p>
    <w:p w:rsidR="00A4114C" w:rsidRDefault="00FA7D27">
      <w:pPr>
        <w:autoSpaceDE w:val="0"/>
        <w:autoSpaceDN w:val="0"/>
        <w:snapToGrid w:val="0"/>
        <w:spacing w:line="590" w:lineRule="atLeast"/>
        <w:ind w:firstLineChars="0" w:firstLine="624"/>
        <w:rPr>
          <w:snapToGrid w:val="0"/>
          <w:kern w:val="0"/>
          <w:sz w:val="32"/>
          <w:szCs w:val="32"/>
        </w:rPr>
      </w:pPr>
      <w:r>
        <w:rPr>
          <w:rFonts w:cs="方正仿宋_GBK" w:hint="eastAsia"/>
          <w:snapToGrid w:val="0"/>
          <w:kern w:val="0"/>
          <w:sz w:val="32"/>
          <w:szCs w:val="32"/>
        </w:rPr>
        <w:t>根据区域或流域环境风险防范需要，加强与毗邻市环境应急管理部门的互动，健全风险防范和应急联动机制；加强生态环境部门与其他部门的联动机制建设，协同高效处置各类突发环境事件。</w:t>
      </w:r>
    </w:p>
    <w:p w:rsidR="00A4114C" w:rsidRDefault="00FA7D27">
      <w:pPr>
        <w:autoSpaceDE w:val="0"/>
        <w:autoSpaceDN w:val="0"/>
        <w:snapToGrid w:val="0"/>
        <w:spacing w:line="590" w:lineRule="atLeast"/>
        <w:ind w:firstLineChars="0" w:firstLine="624"/>
        <w:outlineLvl w:val="1"/>
        <w:rPr>
          <w:rFonts w:eastAsia="方正楷体_GBK"/>
          <w:snapToGrid w:val="0"/>
          <w:kern w:val="0"/>
          <w:sz w:val="32"/>
          <w:szCs w:val="32"/>
        </w:rPr>
      </w:pPr>
      <w:bookmarkStart w:id="28" w:name="_Toc40454999"/>
      <w:r>
        <w:rPr>
          <w:rFonts w:eastAsia="方正楷体_GBK" w:cs="方正楷体_GBK" w:hint="eastAsia"/>
          <w:snapToGrid w:val="0"/>
          <w:kern w:val="0"/>
          <w:sz w:val="32"/>
          <w:szCs w:val="32"/>
        </w:rPr>
        <w:t>（三）应急救援队伍</w:t>
      </w:r>
      <w:bookmarkEnd w:id="28"/>
    </w:p>
    <w:p w:rsidR="00A4114C" w:rsidRDefault="00FA7D27">
      <w:pPr>
        <w:autoSpaceDE w:val="0"/>
        <w:autoSpaceDN w:val="0"/>
        <w:snapToGrid w:val="0"/>
        <w:spacing w:line="590" w:lineRule="atLeast"/>
        <w:ind w:firstLineChars="0" w:firstLine="624"/>
        <w:rPr>
          <w:snapToGrid w:val="0"/>
          <w:kern w:val="0"/>
          <w:sz w:val="32"/>
          <w:szCs w:val="32"/>
        </w:rPr>
      </w:pPr>
      <w:r>
        <w:rPr>
          <w:rFonts w:cs="方正仿宋_GBK" w:hint="eastAsia"/>
          <w:snapToGrid w:val="0"/>
          <w:kern w:val="0"/>
          <w:sz w:val="32"/>
          <w:szCs w:val="32"/>
        </w:rPr>
        <w:t>进一步加强市消防救援支队、水上搜救队伍处置突发环境事件的能力，同时依托社会力量，建立专业化的突发环境事件应急救援队伍；加强各级应急队伍的培训、演练和管理，提高应急救援人员的素质和能力；规范应急救援队伍调动程序，确保能迅速参与并完成突发环境事件应急处置工作。</w:t>
      </w:r>
    </w:p>
    <w:p w:rsidR="00A4114C" w:rsidRDefault="00FA7D27">
      <w:pPr>
        <w:autoSpaceDE w:val="0"/>
        <w:autoSpaceDN w:val="0"/>
        <w:snapToGrid w:val="0"/>
        <w:spacing w:line="590" w:lineRule="atLeast"/>
        <w:ind w:firstLineChars="0" w:firstLine="624"/>
        <w:outlineLvl w:val="1"/>
        <w:rPr>
          <w:rFonts w:eastAsia="方正楷体_GBK"/>
          <w:snapToGrid w:val="0"/>
          <w:kern w:val="0"/>
          <w:sz w:val="32"/>
          <w:szCs w:val="32"/>
        </w:rPr>
      </w:pPr>
      <w:bookmarkStart w:id="29" w:name="_Toc40455000"/>
      <w:r>
        <w:rPr>
          <w:rFonts w:eastAsia="方正楷体_GBK" w:cs="方正楷体_GBK" w:hint="eastAsia"/>
          <w:snapToGrid w:val="0"/>
          <w:kern w:val="0"/>
          <w:sz w:val="32"/>
          <w:szCs w:val="32"/>
        </w:rPr>
        <w:t>（四）人力资源与科技准备</w:t>
      </w:r>
      <w:bookmarkEnd w:id="29"/>
    </w:p>
    <w:p w:rsidR="00A4114C" w:rsidRDefault="00FA7D27">
      <w:pPr>
        <w:autoSpaceDE w:val="0"/>
        <w:autoSpaceDN w:val="0"/>
        <w:snapToGrid w:val="0"/>
        <w:spacing w:line="590" w:lineRule="atLeast"/>
        <w:ind w:firstLineChars="0" w:firstLine="624"/>
        <w:rPr>
          <w:snapToGrid w:val="0"/>
          <w:kern w:val="0"/>
          <w:sz w:val="32"/>
          <w:szCs w:val="32"/>
        </w:rPr>
      </w:pPr>
      <w:r>
        <w:rPr>
          <w:rFonts w:cs="方正仿宋_GBK" w:hint="eastAsia"/>
          <w:snapToGrid w:val="0"/>
          <w:kern w:val="0"/>
          <w:sz w:val="32"/>
          <w:szCs w:val="32"/>
        </w:rPr>
        <w:t>各有关部门和单位要加强先进技术、装备的研究工作，建立科学的应急指挥决策支持系统，实现信息综合集成、分析处理、污染评估的智能化和数字化。</w:t>
      </w:r>
    </w:p>
    <w:p w:rsidR="00A4114C" w:rsidRDefault="00FA7D27">
      <w:pPr>
        <w:autoSpaceDE w:val="0"/>
        <w:autoSpaceDN w:val="0"/>
        <w:snapToGrid w:val="0"/>
        <w:spacing w:line="590" w:lineRule="atLeast"/>
        <w:ind w:firstLine="640"/>
        <w:rPr>
          <w:snapToGrid w:val="0"/>
          <w:kern w:val="0"/>
          <w:sz w:val="32"/>
          <w:szCs w:val="32"/>
        </w:rPr>
      </w:pPr>
      <w:r>
        <w:rPr>
          <w:snapToGrid w:val="0"/>
          <w:kern w:val="0"/>
          <w:sz w:val="32"/>
          <w:szCs w:val="32"/>
        </w:rPr>
        <w:t>1</w:t>
      </w:r>
      <w:r>
        <w:rPr>
          <w:rFonts w:cs="方正仿宋_GBK" w:hint="eastAsia"/>
          <w:snapToGrid w:val="0"/>
          <w:kern w:val="0"/>
          <w:sz w:val="32"/>
          <w:szCs w:val="32"/>
        </w:rPr>
        <w:t>．建立完善的市级环境风险基础信息数据库，结合市应急管理平台，加强常态区域环境风险调查、评估、控制工作，提供决</w:t>
      </w:r>
      <w:r>
        <w:rPr>
          <w:rFonts w:cs="方正仿宋_GBK" w:hint="eastAsia"/>
          <w:snapToGrid w:val="0"/>
          <w:kern w:val="0"/>
          <w:sz w:val="32"/>
          <w:szCs w:val="32"/>
        </w:rPr>
        <w:lastRenderedPageBreak/>
        <w:t>策分析支持和信息保障。</w:t>
      </w:r>
    </w:p>
    <w:p w:rsidR="00A4114C" w:rsidRDefault="00FA7D27">
      <w:pPr>
        <w:autoSpaceDE w:val="0"/>
        <w:autoSpaceDN w:val="0"/>
        <w:snapToGrid w:val="0"/>
        <w:spacing w:line="590" w:lineRule="atLeast"/>
        <w:ind w:firstLine="640"/>
        <w:rPr>
          <w:snapToGrid w:val="0"/>
          <w:kern w:val="0"/>
          <w:sz w:val="32"/>
          <w:szCs w:val="32"/>
        </w:rPr>
      </w:pPr>
      <w:r>
        <w:rPr>
          <w:snapToGrid w:val="0"/>
          <w:kern w:val="0"/>
          <w:sz w:val="32"/>
          <w:szCs w:val="32"/>
        </w:rPr>
        <w:t>2</w:t>
      </w:r>
      <w:r>
        <w:rPr>
          <w:rFonts w:cs="方正仿宋_GBK" w:hint="eastAsia"/>
          <w:snapToGrid w:val="0"/>
          <w:kern w:val="0"/>
          <w:sz w:val="32"/>
          <w:szCs w:val="32"/>
        </w:rPr>
        <w:t>．完善突发环境事件应急科研和应急响应系统；加强监测能力规划与评估，保证监测能力达到需求与效益的平衡。</w:t>
      </w:r>
    </w:p>
    <w:p w:rsidR="00A4114C" w:rsidRDefault="00FA7D27">
      <w:pPr>
        <w:autoSpaceDE w:val="0"/>
        <w:autoSpaceDN w:val="0"/>
        <w:snapToGrid w:val="0"/>
        <w:spacing w:line="590" w:lineRule="atLeast"/>
        <w:ind w:firstLine="640"/>
        <w:rPr>
          <w:snapToGrid w:val="0"/>
          <w:kern w:val="0"/>
          <w:sz w:val="32"/>
          <w:szCs w:val="32"/>
        </w:rPr>
      </w:pPr>
      <w:r>
        <w:rPr>
          <w:snapToGrid w:val="0"/>
          <w:kern w:val="0"/>
          <w:sz w:val="32"/>
          <w:szCs w:val="32"/>
        </w:rPr>
        <w:t>3</w:t>
      </w:r>
      <w:r>
        <w:rPr>
          <w:rFonts w:cs="方正仿宋_GBK" w:hint="eastAsia"/>
          <w:snapToGrid w:val="0"/>
          <w:kern w:val="0"/>
          <w:sz w:val="32"/>
          <w:szCs w:val="32"/>
        </w:rPr>
        <w:t>．探索建立危险化学品泄漏环境污染事件分析、评估模型，提供预测保障。</w:t>
      </w:r>
    </w:p>
    <w:p w:rsidR="00A4114C" w:rsidRDefault="00FA7D27">
      <w:pPr>
        <w:autoSpaceDE w:val="0"/>
        <w:autoSpaceDN w:val="0"/>
        <w:snapToGrid w:val="0"/>
        <w:spacing w:line="590" w:lineRule="atLeast"/>
        <w:ind w:firstLine="640"/>
        <w:rPr>
          <w:snapToGrid w:val="0"/>
          <w:kern w:val="0"/>
          <w:sz w:val="32"/>
          <w:szCs w:val="32"/>
        </w:rPr>
      </w:pPr>
      <w:r>
        <w:rPr>
          <w:snapToGrid w:val="0"/>
          <w:kern w:val="0"/>
          <w:sz w:val="32"/>
          <w:szCs w:val="32"/>
        </w:rPr>
        <w:t>4</w:t>
      </w:r>
      <w:r>
        <w:rPr>
          <w:rFonts w:cs="方正仿宋_GBK" w:hint="eastAsia"/>
          <w:snapToGrid w:val="0"/>
          <w:kern w:val="0"/>
          <w:sz w:val="32"/>
          <w:szCs w:val="32"/>
        </w:rPr>
        <w:t>．市各有关主管部门要建立突发事件应急队伍；建立突发环境事件应急专家信息库，提供人才保障；研究制定专家组联络制度，充分发挥专家的指导、建议等决策咨询作用；各地加强各级应急队伍建设，提高应对突发事件的素质和能力，形成应急网络，保证在突发事件发生后，能迅速参与并完成监测、防控等现场处置工作。</w:t>
      </w:r>
    </w:p>
    <w:p w:rsidR="00A4114C" w:rsidRDefault="00FA7D27">
      <w:pPr>
        <w:autoSpaceDE w:val="0"/>
        <w:autoSpaceDN w:val="0"/>
        <w:snapToGrid w:val="0"/>
        <w:spacing w:line="590" w:lineRule="atLeast"/>
        <w:ind w:firstLine="640"/>
        <w:rPr>
          <w:snapToGrid w:val="0"/>
          <w:kern w:val="0"/>
          <w:sz w:val="32"/>
          <w:szCs w:val="32"/>
        </w:rPr>
      </w:pPr>
      <w:r>
        <w:rPr>
          <w:snapToGrid w:val="0"/>
          <w:kern w:val="0"/>
          <w:sz w:val="32"/>
          <w:szCs w:val="32"/>
        </w:rPr>
        <w:t>5</w:t>
      </w:r>
      <w:r>
        <w:rPr>
          <w:rFonts w:cs="方正仿宋_GBK" w:hint="eastAsia"/>
          <w:snapToGrid w:val="0"/>
          <w:kern w:val="0"/>
          <w:sz w:val="32"/>
          <w:szCs w:val="32"/>
        </w:rPr>
        <w:t>．建立和完善应急指挥系统、应急处置联动系统和预警系统。配备必要的有线、无线通信器材，确保本预案启动时市环境应急指挥中心和有关部门及现场各应急分队间的联络畅通。</w:t>
      </w:r>
    </w:p>
    <w:p w:rsidR="00A4114C" w:rsidRDefault="00FA7D27">
      <w:pPr>
        <w:autoSpaceDE w:val="0"/>
        <w:autoSpaceDN w:val="0"/>
        <w:snapToGrid w:val="0"/>
        <w:spacing w:line="590" w:lineRule="atLeast"/>
        <w:ind w:firstLineChars="0" w:firstLine="624"/>
        <w:outlineLvl w:val="1"/>
        <w:rPr>
          <w:rFonts w:eastAsia="方正楷体_GBK"/>
          <w:snapToGrid w:val="0"/>
          <w:kern w:val="0"/>
          <w:sz w:val="32"/>
          <w:szCs w:val="32"/>
        </w:rPr>
      </w:pPr>
      <w:bookmarkStart w:id="30" w:name="_Toc40455001"/>
      <w:r>
        <w:rPr>
          <w:rFonts w:eastAsia="方正楷体_GBK" w:cs="方正楷体_GBK" w:hint="eastAsia"/>
          <w:snapToGrid w:val="0"/>
          <w:kern w:val="0"/>
          <w:sz w:val="32"/>
          <w:szCs w:val="32"/>
        </w:rPr>
        <w:t>（五）物资装备</w:t>
      </w:r>
      <w:bookmarkEnd w:id="30"/>
    </w:p>
    <w:p w:rsidR="00A4114C" w:rsidRDefault="00FA7D27">
      <w:pPr>
        <w:autoSpaceDE w:val="0"/>
        <w:autoSpaceDN w:val="0"/>
        <w:snapToGrid w:val="0"/>
        <w:spacing w:line="590" w:lineRule="atLeast"/>
        <w:ind w:firstLineChars="0" w:firstLine="624"/>
        <w:rPr>
          <w:snapToGrid w:val="0"/>
          <w:kern w:val="0"/>
          <w:sz w:val="32"/>
          <w:szCs w:val="32"/>
        </w:rPr>
      </w:pPr>
      <w:r>
        <w:rPr>
          <w:rFonts w:cs="方正仿宋_GBK" w:hint="eastAsia"/>
          <w:snapToGrid w:val="0"/>
          <w:kern w:val="0"/>
          <w:sz w:val="32"/>
          <w:szCs w:val="32"/>
        </w:rPr>
        <w:t>市应急指挥中心办公室应建立健全全市突发环境事件应急救援物资储备制度。各级部门（单位）应制定环境应急物资储备计划，建立应急物资储备库，达到应急物资及装备的空间配备均衡化，实现便捷调用、迅速响应。</w:t>
      </w:r>
    </w:p>
    <w:p w:rsidR="00A4114C" w:rsidRDefault="00FA7D27">
      <w:pPr>
        <w:autoSpaceDE w:val="0"/>
        <w:autoSpaceDN w:val="0"/>
        <w:snapToGrid w:val="0"/>
        <w:spacing w:line="590" w:lineRule="atLeast"/>
        <w:ind w:firstLineChars="0" w:firstLine="624"/>
        <w:outlineLvl w:val="1"/>
        <w:rPr>
          <w:rFonts w:eastAsia="方正楷体_GBK"/>
          <w:snapToGrid w:val="0"/>
          <w:kern w:val="0"/>
          <w:sz w:val="32"/>
          <w:szCs w:val="32"/>
        </w:rPr>
      </w:pPr>
      <w:bookmarkStart w:id="31" w:name="_Toc40455002"/>
      <w:r>
        <w:rPr>
          <w:rFonts w:eastAsia="方正楷体_GBK" w:cs="方正楷体_GBK" w:hint="eastAsia"/>
          <w:snapToGrid w:val="0"/>
          <w:kern w:val="0"/>
          <w:sz w:val="32"/>
          <w:szCs w:val="32"/>
        </w:rPr>
        <w:t>（六）应急资金</w:t>
      </w:r>
      <w:bookmarkEnd w:id="31"/>
    </w:p>
    <w:p w:rsidR="00A4114C" w:rsidRDefault="00FA7D27">
      <w:pPr>
        <w:autoSpaceDE w:val="0"/>
        <w:autoSpaceDN w:val="0"/>
        <w:snapToGrid w:val="0"/>
        <w:spacing w:line="590" w:lineRule="atLeast"/>
        <w:ind w:firstLineChars="0" w:firstLine="624"/>
      </w:pPr>
      <w:r>
        <w:rPr>
          <w:rFonts w:cs="方正仿宋_GBK" w:hint="eastAsia"/>
          <w:snapToGrid w:val="0"/>
          <w:kern w:val="0"/>
          <w:sz w:val="32"/>
          <w:szCs w:val="32"/>
        </w:rPr>
        <w:t>财政部门应为应急处置及善后救助工作提供必要的资金保障。在现有市级专项资金中优先保障突发环境事件应急工作所需的经费。</w:t>
      </w:r>
    </w:p>
    <w:p w:rsidR="00A4114C" w:rsidRDefault="00A4114C">
      <w:pPr>
        <w:pStyle w:val="1"/>
        <w:spacing w:before="204" w:after="204"/>
        <w:ind w:firstLine="643"/>
        <w:sectPr w:rsidR="00A4114C">
          <w:pgSz w:w="11906" w:h="16838"/>
          <w:pgMar w:top="1418" w:right="1418" w:bottom="1418" w:left="1418" w:header="850" w:footer="992" w:gutter="0"/>
          <w:cols w:space="425"/>
          <w:docGrid w:type="lines" w:linePitch="408"/>
        </w:sectPr>
      </w:pPr>
    </w:p>
    <w:p w:rsidR="00A4114C" w:rsidRDefault="00FA7D27">
      <w:pPr>
        <w:autoSpaceDE w:val="0"/>
        <w:autoSpaceDN w:val="0"/>
        <w:snapToGrid w:val="0"/>
        <w:spacing w:line="590" w:lineRule="atLeast"/>
        <w:ind w:firstLineChars="0" w:firstLine="624"/>
        <w:outlineLvl w:val="0"/>
        <w:rPr>
          <w:rFonts w:eastAsia="方正黑体_GBK"/>
          <w:snapToGrid w:val="0"/>
          <w:kern w:val="0"/>
          <w:sz w:val="32"/>
          <w:szCs w:val="32"/>
        </w:rPr>
      </w:pPr>
      <w:bookmarkStart w:id="32" w:name="_Toc40455003"/>
      <w:r>
        <w:rPr>
          <w:rFonts w:eastAsia="方正黑体_GBK" w:cs="方正黑体_GBK" w:hint="eastAsia"/>
          <w:snapToGrid w:val="0"/>
          <w:kern w:val="0"/>
          <w:sz w:val="32"/>
          <w:szCs w:val="32"/>
        </w:rPr>
        <w:lastRenderedPageBreak/>
        <w:t>七、监督管理</w:t>
      </w:r>
      <w:bookmarkEnd w:id="32"/>
    </w:p>
    <w:p w:rsidR="00A4114C" w:rsidRDefault="00FA7D27">
      <w:pPr>
        <w:autoSpaceDE w:val="0"/>
        <w:autoSpaceDN w:val="0"/>
        <w:snapToGrid w:val="0"/>
        <w:spacing w:line="590" w:lineRule="atLeast"/>
        <w:ind w:firstLineChars="0" w:firstLine="624"/>
        <w:outlineLvl w:val="1"/>
        <w:rPr>
          <w:rFonts w:eastAsia="方正楷体_GBK"/>
          <w:snapToGrid w:val="0"/>
          <w:kern w:val="0"/>
          <w:sz w:val="32"/>
          <w:szCs w:val="32"/>
        </w:rPr>
      </w:pPr>
      <w:bookmarkStart w:id="33" w:name="_Toc40455004"/>
      <w:r>
        <w:rPr>
          <w:rFonts w:eastAsia="方正楷体_GBK" w:cs="方正楷体_GBK" w:hint="eastAsia"/>
          <w:snapToGrid w:val="0"/>
          <w:kern w:val="0"/>
          <w:sz w:val="32"/>
          <w:szCs w:val="32"/>
        </w:rPr>
        <w:t>（一）预案演练</w:t>
      </w:r>
      <w:bookmarkEnd w:id="33"/>
    </w:p>
    <w:p w:rsidR="00A4114C" w:rsidRDefault="00FA7D27">
      <w:pPr>
        <w:autoSpaceDE w:val="0"/>
        <w:autoSpaceDN w:val="0"/>
        <w:snapToGrid w:val="0"/>
        <w:spacing w:line="590" w:lineRule="atLeast"/>
        <w:ind w:firstLineChars="0" w:firstLine="624"/>
        <w:rPr>
          <w:snapToGrid w:val="0"/>
          <w:kern w:val="0"/>
          <w:sz w:val="32"/>
          <w:szCs w:val="32"/>
        </w:rPr>
      </w:pPr>
      <w:r>
        <w:rPr>
          <w:rFonts w:cs="方正仿宋_GBK" w:hint="eastAsia"/>
          <w:snapToGrid w:val="0"/>
          <w:kern w:val="0"/>
          <w:sz w:val="32"/>
          <w:szCs w:val="32"/>
        </w:rPr>
        <w:t>市突发环境事件应急指挥部办公室定期选择重点环境风险地区、环境敏感目标，组织开展各种类型的环境应急演练，突发环境事件应急演练每年至少开展</w:t>
      </w:r>
      <w:r>
        <w:rPr>
          <w:snapToGrid w:val="0"/>
          <w:kern w:val="0"/>
          <w:sz w:val="32"/>
          <w:szCs w:val="32"/>
        </w:rPr>
        <w:t>1</w:t>
      </w:r>
      <w:r>
        <w:rPr>
          <w:rFonts w:cs="方正仿宋_GBK" w:hint="eastAsia"/>
          <w:snapToGrid w:val="0"/>
          <w:kern w:val="0"/>
          <w:sz w:val="32"/>
          <w:szCs w:val="32"/>
        </w:rPr>
        <w:t>次，演练完成后，由组织单位进行演练的评估和总结。增强实战能力，提高防范和处置突发环境事件的技能。</w:t>
      </w:r>
    </w:p>
    <w:p w:rsidR="00A4114C" w:rsidRDefault="00FA7D27">
      <w:pPr>
        <w:autoSpaceDE w:val="0"/>
        <w:autoSpaceDN w:val="0"/>
        <w:snapToGrid w:val="0"/>
        <w:spacing w:line="590" w:lineRule="atLeast"/>
        <w:ind w:firstLineChars="0" w:firstLine="624"/>
        <w:rPr>
          <w:snapToGrid w:val="0"/>
          <w:kern w:val="0"/>
          <w:sz w:val="32"/>
          <w:szCs w:val="32"/>
        </w:rPr>
      </w:pPr>
      <w:r>
        <w:rPr>
          <w:rFonts w:cs="方正仿宋_GBK" w:hint="eastAsia"/>
          <w:snapToGrid w:val="0"/>
          <w:kern w:val="0"/>
          <w:sz w:val="32"/>
          <w:szCs w:val="32"/>
        </w:rPr>
        <w:t>通过演练，熟悉、检验生态环境部门、各主管部门和企业应急预案的衔接性、可行性，明确在突发环境事件处置过程中政府相关部门，特别是</w:t>
      </w:r>
      <w:r w:rsidR="00215D8B">
        <w:rPr>
          <w:rFonts w:cs="方正仿宋_GBK" w:hint="eastAsia"/>
          <w:snapToGrid w:val="0"/>
          <w:kern w:val="0"/>
          <w:sz w:val="32"/>
          <w:szCs w:val="32"/>
        </w:rPr>
        <w:t>生态环境</w:t>
      </w:r>
      <w:r>
        <w:rPr>
          <w:rFonts w:cs="方正仿宋_GBK" w:hint="eastAsia"/>
          <w:snapToGrid w:val="0"/>
          <w:kern w:val="0"/>
          <w:sz w:val="32"/>
          <w:szCs w:val="32"/>
        </w:rPr>
        <w:t>部门及企业的职责和任务分工，提高政府的组织指挥与协调能力，各部门之间的协同作战能力及企业应对和处置突发环境事件的能力。</w:t>
      </w:r>
    </w:p>
    <w:p w:rsidR="00A4114C" w:rsidRDefault="00FA7D27">
      <w:pPr>
        <w:autoSpaceDE w:val="0"/>
        <w:autoSpaceDN w:val="0"/>
        <w:snapToGrid w:val="0"/>
        <w:spacing w:line="590" w:lineRule="atLeast"/>
        <w:ind w:firstLineChars="0" w:firstLine="624"/>
        <w:outlineLvl w:val="1"/>
        <w:rPr>
          <w:rFonts w:eastAsia="方正楷体_GBK"/>
          <w:snapToGrid w:val="0"/>
          <w:kern w:val="0"/>
          <w:sz w:val="32"/>
          <w:szCs w:val="32"/>
        </w:rPr>
      </w:pPr>
      <w:bookmarkStart w:id="34" w:name="_Toc40455005"/>
      <w:r>
        <w:rPr>
          <w:rFonts w:eastAsia="方正楷体_GBK" w:cs="方正楷体_GBK" w:hint="eastAsia"/>
          <w:snapToGrid w:val="0"/>
          <w:kern w:val="0"/>
          <w:sz w:val="32"/>
          <w:szCs w:val="32"/>
        </w:rPr>
        <w:t>（二）宣传教育与培训</w:t>
      </w:r>
      <w:bookmarkEnd w:id="34"/>
    </w:p>
    <w:p w:rsidR="00A4114C" w:rsidRDefault="00FA7D27">
      <w:pPr>
        <w:autoSpaceDE w:val="0"/>
        <w:autoSpaceDN w:val="0"/>
        <w:snapToGrid w:val="0"/>
        <w:spacing w:line="590" w:lineRule="atLeast"/>
        <w:ind w:firstLineChars="0" w:firstLine="624"/>
        <w:rPr>
          <w:snapToGrid w:val="0"/>
          <w:kern w:val="0"/>
          <w:sz w:val="32"/>
          <w:szCs w:val="32"/>
        </w:rPr>
      </w:pPr>
      <w:r>
        <w:rPr>
          <w:rFonts w:cs="方正仿宋_GBK" w:hint="eastAsia"/>
          <w:snapToGrid w:val="0"/>
          <w:kern w:val="0"/>
          <w:sz w:val="32"/>
          <w:szCs w:val="32"/>
        </w:rPr>
        <w:t>市生态环境局通过媒体广泛宣传突发环境事件应急预案和相关的应急法律法规，对公众开展环境污染灾害避险、自救、互救等知识教育，增强全民防灾减灾意识，公布突发环境事件应急值班电话。</w:t>
      </w:r>
    </w:p>
    <w:p w:rsidR="00A4114C" w:rsidRDefault="00FA7D27">
      <w:pPr>
        <w:autoSpaceDE w:val="0"/>
        <w:autoSpaceDN w:val="0"/>
        <w:snapToGrid w:val="0"/>
        <w:spacing w:line="590" w:lineRule="atLeast"/>
        <w:ind w:firstLineChars="0" w:firstLine="624"/>
        <w:rPr>
          <w:snapToGrid w:val="0"/>
          <w:kern w:val="0"/>
          <w:sz w:val="32"/>
          <w:szCs w:val="32"/>
        </w:rPr>
      </w:pPr>
      <w:r>
        <w:rPr>
          <w:rFonts w:cs="方正仿宋_GBK" w:hint="eastAsia"/>
          <w:snapToGrid w:val="0"/>
          <w:kern w:val="0"/>
          <w:sz w:val="32"/>
          <w:szCs w:val="32"/>
        </w:rPr>
        <w:t>市突发环境事件应急指挥部办公室负责制定人员培训计划，对环境应急管理人员进行专业技术培训。环境应急管理人员每年至少开展</w:t>
      </w:r>
      <w:r>
        <w:rPr>
          <w:snapToGrid w:val="0"/>
          <w:kern w:val="0"/>
          <w:sz w:val="32"/>
          <w:szCs w:val="32"/>
        </w:rPr>
        <w:t>1</w:t>
      </w:r>
      <w:r>
        <w:rPr>
          <w:rFonts w:cs="方正仿宋_GBK" w:hint="eastAsia"/>
          <w:snapToGrid w:val="0"/>
          <w:kern w:val="0"/>
          <w:sz w:val="32"/>
          <w:szCs w:val="32"/>
        </w:rPr>
        <w:t>次环境应急管理技术和能力培训，提高各级环境应急人员的应急救援能力。</w:t>
      </w:r>
    </w:p>
    <w:p w:rsidR="00A4114C" w:rsidRDefault="00FA7D27">
      <w:pPr>
        <w:autoSpaceDE w:val="0"/>
        <w:autoSpaceDN w:val="0"/>
        <w:snapToGrid w:val="0"/>
        <w:spacing w:line="590" w:lineRule="atLeast"/>
        <w:ind w:firstLineChars="0" w:firstLine="624"/>
        <w:rPr>
          <w:snapToGrid w:val="0"/>
          <w:kern w:val="0"/>
          <w:sz w:val="32"/>
          <w:szCs w:val="32"/>
        </w:rPr>
      </w:pPr>
      <w:r>
        <w:rPr>
          <w:rFonts w:cs="方正仿宋_GBK" w:hint="eastAsia"/>
          <w:snapToGrid w:val="0"/>
          <w:kern w:val="0"/>
          <w:sz w:val="32"/>
          <w:szCs w:val="32"/>
        </w:rPr>
        <w:t>市突发环境事件应急指挥部办公室应适当开展应急专家座谈会，提高应急专家、应急指挥人员的应急响应能力。</w:t>
      </w:r>
    </w:p>
    <w:p w:rsidR="00A4114C" w:rsidRDefault="00FA7D27">
      <w:pPr>
        <w:autoSpaceDE w:val="0"/>
        <w:autoSpaceDN w:val="0"/>
        <w:snapToGrid w:val="0"/>
        <w:spacing w:line="590" w:lineRule="atLeast"/>
        <w:ind w:firstLineChars="0" w:firstLine="624"/>
        <w:outlineLvl w:val="1"/>
        <w:rPr>
          <w:rFonts w:eastAsia="方正楷体_GBK"/>
          <w:snapToGrid w:val="0"/>
          <w:kern w:val="0"/>
          <w:sz w:val="32"/>
          <w:szCs w:val="32"/>
        </w:rPr>
      </w:pPr>
      <w:bookmarkStart w:id="35" w:name="_Toc40455006"/>
      <w:r>
        <w:rPr>
          <w:rFonts w:eastAsia="方正楷体_GBK" w:cs="方正楷体_GBK" w:hint="eastAsia"/>
          <w:snapToGrid w:val="0"/>
          <w:kern w:val="0"/>
          <w:sz w:val="32"/>
          <w:szCs w:val="32"/>
        </w:rPr>
        <w:lastRenderedPageBreak/>
        <w:t>（三）应急能力评价</w:t>
      </w:r>
      <w:bookmarkEnd w:id="35"/>
    </w:p>
    <w:p w:rsidR="00A4114C" w:rsidRDefault="00FA7D27">
      <w:pPr>
        <w:autoSpaceDE w:val="0"/>
        <w:autoSpaceDN w:val="0"/>
        <w:snapToGrid w:val="0"/>
        <w:spacing w:line="590" w:lineRule="atLeast"/>
        <w:ind w:firstLineChars="0" w:firstLine="624"/>
        <w:rPr>
          <w:snapToGrid w:val="0"/>
          <w:kern w:val="0"/>
          <w:sz w:val="32"/>
          <w:szCs w:val="32"/>
        </w:rPr>
      </w:pPr>
      <w:r>
        <w:rPr>
          <w:rFonts w:cs="方正仿宋_GBK" w:hint="eastAsia"/>
          <w:snapToGrid w:val="0"/>
          <w:kern w:val="0"/>
          <w:sz w:val="32"/>
          <w:szCs w:val="32"/>
        </w:rPr>
        <w:t>为保障突发环境事件应急体系始终处于良好的战备状态，并实现持续改进，对本市下辖各地、各有关部门应急机构的设置情况、制度和工作程序的建立与执行情况、队伍的建设和人员培训与考核情况、应急装备和经费管理与使用情况等，在应急能力评价体系中实行自上而下的监督、检查和考核工作机制。市突发环境事件应急指挥部办公室对各地、各有关部门应急机构的建立与运行实施监督、检查和评价。</w:t>
      </w:r>
    </w:p>
    <w:p w:rsidR="00A4114C" w:rsidRDefault="00FA7D27">
      <w:pPr>
        <w:autoSpaceDE w:val="0"/>
        <w:autoSpaceDN w:val="0"/>
        <w:snapToGrid w:val="0"/>
        <w:spacing w:line="590" w:lineRule="atLeast"/>
        <w:ind w:firstLineChars="0" w:firstLine="624"/>
        <w:outlineLvl w:val="1"/>
        <w:rPr>
          <w:rFonts w:eastAsia="方正楷体_GBK"/>
          <w:snapToGrid w:val="0"/>
          <w:kern w:val="0"/>
          <w:sz w:val="32"/>
          <w:szCs w:val="32"/>
        </w:rPr>
      </w:pPr>
      <w:bookmarkStart w:id="36" w:name="_Toc40455007"/>
      <w:r>
        <w:rPr>
          <w:rFonts w:eastAsia="方正楷体_GBK" w:cs="方正楷体_GBK" w:hint="eastAsia"/>
          <w:snapToGrid w:val="0"/>
          <w:kern w:val="0"/>
          <w:sz w:val="32"/>
          <w:szCs w:val="32"/>
        </w:rPr>
        <w:t>（四）责任与奖惩</w:t>
      </w:r>
      <w:bookmarkEnd w:id="36"/>
    </w:p>
    <w:p w:rsidR="00A4114C" w:rsidRDefault="00FA7D27">
      <w:pPr>
        <w:autoSpaceDE w:val="0"/>
        <w:autoSpaceDN w:val="0"/>
        <w:snapToGrid w:val="0"/>
        <w:spacing w:line="590" w:lineRule="atLeast"/>
        <w:ind w:firstLineChars="0" w:firstLine="624"/>
        <w:rPr>
          <w:snapToGrid w:val="0"/>
          <w:kern w:val="0"/>
          <w:sz w:val="32"/>
          <w:szCs w:val="32"/>
        </w:rPr>
      </w:pPr>
      <w:r>
        <w:rPr>
          <w:snapToGrid w:val="0"/>
          <w:kern w:val="0"/>
          <w:sz w:val="32"/>
          <w:szCs w:val="32"/>
        </w:rPr>
        <w:t>1</w:t>
      </w:r>
      <w:r>
        <w:rPr>
          <w:rFonts w:cs="方正仿宋_GBK" w:hint="eastAsia"/>
          <w:snapToGrid w:val="0"/>
          <w:kern w:val="0"/>
          <w:sz w:val="32"/>
          <w:szCs w:val="32"/>
        </w:rPr>
        <w:t>．表彰与奖励</w:t>
      </w:r>
    </w:p>
    <w:p w:rsidR="00A4114C" w:rsidRDefault="00FA7D27">
      <w:pPr>
        <w:autoSpaceDE w:val="0"/>
        <w:autoSpaceDN w:val="0"/>
        <w:snapToGrid w:val="0"/>
        <w:spacing w:line="590" w:lineRule="atLeast"/>
        <w:ind w:firstLineChars="0" w:firstLine="624"/>
        <w:rPr>
          <w:snapToGrid w:val="0"/>
          <w:kern w:val="0"/>
          <w:sz w:val="32"/>
          <w:szCs w:val="32"/>
        </w:rPr>
      </w:pPr>
      <w:r>
        <w:rPr>
          <w:rFonts w:cs="方正仿宋_GBK" w:hint="eastAsia"/>
          <w:snapToGrid w:val="0"/>
          <w:kern w:val="0"/>
          <w:sz w:val="32"/>
          <w:szCs w:val="32"/>
        </w:rPr>
        <w:t>在突发环境事件应急处置工作中有下列表现之一的单位和个人，由其所在单位给予表彰或者奖励：</w:t>
      </w:r>
    </w:p>
    <w:p w:rsidR="00A4114C" w:rsidRDefault="00FA7D27">
      <w:pPr>
        <w:autoSpaceDE w:val="0"/>
        <w:autoSpaceDN w:val="0"/>
        <w:snapToGrid w:val="0"/>
        <w:spacing w:line="590" w:lineRule="atLeast"/>
        <w:ind w:firstLineChars="0" w:firstLine="624"/>
        <w:rPr>
          <w:snapToGrid w:val="0"/>
          <w:kern w:val="0"/>
          <w:sz w:val="32"/>
          <w:szCs w:val="32"/>
        </w:rPr>
      </w:pPr>
      <w:r>
        <w:rPr>
          <w:rFonts w:cs="方正仿宋_GBK" w:hint="eastAsia"/>
          <w:snapToGrid w:val="0"/>
          <w:kern w:val="0"/>
          <w:sz w:val="32"/>
          <w:szCs w:val="32"/>
        </w:rPr>
        <w:t>（</w:t>
      </w:r>
      <w:r>
        <w:rPr>
          <w:snapToGrid w:val="0"/>
          <w:kern w:val="0"/>
          <w:sz w:val="32"/>
          <w:szCs w:val="32"/>
        </w:rPr>
        <w:t>1</w:t>
      </w:r>
      <w:r>
        <w:rPr>
          <w:rFonts w:cs="方正仿宋_GBK" w:hint="eastAsia"/>
          <w:snapToGrid w:val="0"/>
          <w:kern w:val="0"/>
          <w:sz w:val="32"/>
          <w:szCs w:val="32"/>
        </w:rPr>
        <w:t>）出色完成应急处置任务的；</w:t>
      </w:r>
    </w:p>
    <w:p w:rsidR="00A4114C" w:rsidRDefault="00FA7D27">
      <w:pPr>
        <w:autoSpaceDE w:val="0"/>
        <w:autoSpaceDN w:val="0"/>
        <w:snapToGrid w:val="0"/>
        <w:spacing w:line="590" w:lineRule="atLeast"/>
        <w:ind w:firstLineChars="0" w:firstLine="624"/>
        <w:rPr>
          <w:snapToGrid w:val="0"/>
          <w:kern w:val="0"/>
          <w:sz w:val="32"/>
          <w:szCs w:val="32"/>
        </w:rPr>
      </w:pPr>
      <w:r>
        <w:rPr>
          <w:rFonts w:cs="方正仿宋_GBK" w:hint="eastAsia"/>
          <w:snapToGrid w:val="0"/>
          <w:kern w:val="0"/>
          <w:sz w:val="32"/>
          <w:szCs w:val="32"/>
        </w:rPr>
        <w:t>（</w:t>
      </w:r>
      <w:r>
        <w:rPr>
          <w:snapToGrid w:val="0"/>
          <w:kern w:val="0"/>
          <w:sz w:val="32"/>
          <w:szCs w:val="32"/>
        </w:rPr>
        <w:t>2</w:t>
      </w:r>
      <w:r>
        <w:rPr>
          <w:rFonts w:cs="方正仿宋_GBK" w:hint="eastAsia"/>
          <w:snapToGrid w:val="0"/>
          <w:kern w:val="0"/>
          <w:sz w:val="32"/>
          <w:szCs w:val="32"/>
        </w:rPr>
        <w:t>）在抢险救援过程中有功，使国家、集体和人民生命财产免受损失或减少损失的；</w:t>
      </w:r>
    </w:p>
    <w:p w:rsidR="00A4114C" w:rsidRDefault="00FA7D27">
      <w:pPr>
        <w:autoSpaceDE w:val="0"/>
        <w:autoSpaceDN w:val="0"/>
        <w:snapToGrid w:val="0"/>
        <w:spacing w:line="590" w:lineRule="atLeast"/>
        <w:ind w:firstLineChars="0" w:firstLine="624"/>
        <w:rPr>
          <w:snapToGrid w:val="0"/>
          <w:kern w:val="0"/>
          <w:sz w:val="32"/>
          <w:szCs w:val="32"/>
        </w:rPr>
      </w:pPr>
      <w:r>
        <w:rPr>
          <w:rFonts w:cs="方正仿宋_GBK" w:hint="eastAsia"/>
          <w:snapToGrid w:val="0"/>
          <w:kern w:val="0"/>
          <w:sz w:val="32"/>
          <w:szCs w:val="32"/>
        </w:rPr>
        <w:t>（</w:t>
      </w:r>
      <w:r>
        <w:rPr>
          <w:snapToGrid w:val="0"/>
          <w:kern w:val="0"/>
          <w:sz w:val="32"/>
          <w:szCs w:val="32"/>
        </w:rPr>
        <w:t>3</w:t>
      </w:r>
      <w:r>
        <w:rPr>
          <w:rFonts w:cs="方正仿宋_GBK" w:hint="eastAsia"/>
          <w:snapToGrid w:val="0"/>
          <w:kern w:val="0"/>
          <w:sz w:val="32"/>
          <w:szCs w:val="32"/>
        </w:rPr>
        <w:t>）对应急救援工作提出重大建议，且实施效果显著的；</w:t>
      </w:r>
    </w:p>
    <w:p w:rsidR="00A4114C" w:rsidRDefault="00FA7D27">
      <w:pPr>
        <w:autoSpaceDE w:val="0"/>
        <w:autoSpaceDN w:val="0"/>
        <w:snapToGrid w:val="0"/>
        <w:spacing w:line="590" w:lineRule="atLeast"/>
        <w:ind w:firstLineChars="0" w:firstLine="624"/>
        <w:rPr>
          <w:snapToGrid w:val="0"/>
          <w:kern w:val="0"/>
          <w:sz w:val="32"/>
          <w:szCs w:val="32"/>
        </w:rPr>
      </w:pPr>
      <w:r>
        <w:rPr>
          <w:rFonts w:cs="方正仿宋_GBK" w:hint="eastAsia"/>
          <w:snapToGrid w:val="0"/>
          <w:kern w:val="0"/>
          <w:sz w:val="32"/>
          <w:szCs w:val="32"/>
        </w:rPr>
        <w:t>（</w:t>
      </w:r>
      <w:r>
        <w:rPr>
          <w:snapToGrid w:val="0"/>
          <w:kern w:val="0"/>
          <w:sz w:val="32"/>
          <w:szCs w:val="32"/>
        </w:rPr>
        <w:t>4</w:t>
      </w:r>
      <w:r>
        <w:rPr>
          <w:rFonts w:cs="方正仿宋_GBK" w:hint="eastAsia"/>
          <w:snapToGrid w:val="0"/>
          <w:kern w:val="0"/>
          <w:sz w:val="32"/>
          <w:szCs w:val="32"/>
        </w:rPr>
        <w:t>）有其他特殊贡献的。</w:t>
      </w:r>
    </w:p>
    <w:p w:rsidR="00A4114C" w:rsidRDefault="00FA7D27">
      <w:pPr>
        <w:autoSpaceDE w:val="0"/>
        <w:autoSpaceDN w:val="0"/>
        <w:snapToGrid w:val="0"/>
        <w:spacing w:line="590" w:lineRule="atLeast"/>
        <w:ind w:firstLineChars="0" w:firstLine="624"/>
        <w:rPr>
          <w:snapToGrid w:val="0"/>
          <w:kern w:val="0"/>
          <w:sz w:val="32"/>
          <w:szCs w:val="32"/>
        </w:rPr>
      </w:pPr>
      <w:r>
        <w:rPr>
          <w:snapToGrid w:val="0"/>
          <w:kern w:val="0"/>
          <w:sz w:val="32"/>
          <w:szCs w:val="32"/>
        </w:rPr>
        <w:t>2</w:t>
      </w:r>
      <w:r>
        <w:rPr>
          <w:rFonts w:cs="方正仿宋_GBK" w:hint="eastAsia"/>
          <w:snapToGrid w:val="0"/>
          <w:kern w:val="0"/>
          <w:sz w:val="32"/>
          <w:szCs w:val="32"/>
        </w:rPr>
        <w:t>．责任追究</w:t>
      </w:r>
    </w:p>
    <w:p w:rsidR="00A4114C" w:rsidRDefault="00FA7D27">
      <w:pPr>
        <w:autoSpaceDE w:val="0"/>
        <w:autoSpaceDN w:val="0"/>
        <w:snapToGrid w:val="0"/>
        <w:spacing w:line="590" w:lineRule="atLeast"/>
        <w:ind w:firstLineChars="0" w:firstLine="624"/>
        <w:rPr>
          <w:snapToGrid w:val="0"/>
          <w:kern w:val="0"/>
          <w:sz w:val="32"/>
          <w:szCs w:val="32"/>
        </w:rPr>
      </w:pPr>
      <w:r>
        <w:rPr>
          <w:rFonts w:cs="方正仿宋_GBK" w:hint="eastAsia"/>
          <w:snapToGrid w:val="0"/>
          <w:kern w:val="0"/>
          <w:sz w:val="32"/>
          <w:szCs w:val="32"/>
        </w:rPr>
        <w:t>在突发环境事件应急处置工作中有下列行为之一的，按照法律、法规及有关规定，对有关责任人员分别在管辖范围内进行行政处分；违反治安管理行为的，由公安机关处罚；构成犯罪的，由司法机关依法追究刑事责任。</w:t>
      </w:r>
    </w:p>
    <w:p w:rsidR="00A4114C" w:rsidRDefault="00FA7D27">
      <w:pPr>
        <w:autoSpaceDE w:val="0"/>
        <w:autoSpaceDN w:val="0"/>
        <w:snapToGrid w:val="0"/>
        <w:spacing w:line="590" w:lineRule="atLeast"/>
        <w:ind w:firstLineChars="0" w:firstLine="624"/>
        <w:rPr>
          <w:snapToGrid w:val="0"/>
          <w:kern w:val="0"/>
          <w:sz w:val="32"/>
          <w:szCs w:val="32"/>
        </w:rPr>
      </w:pPr>
      <w:r>
        <w:rPr>
          <w:rFonts w:cs="方正仿宋_GBK" w:hint="eastAsia"/>
          <w:snapToGrid w:val="0"/>
          <w:kern w:val="0"/>
          <w:sz w:val="32"/>
          <w:szCs w:val="32"/>
        </w:rPr>
        <w:t>（</w:t>
      </w:r>
      <w:r>
        <w:rPr>
          <w:snapToGrid w:val="0"/>
          <w:kern w:val="0"/>
          <w:sz w:val="32"/>
          <w:szCs w:val="32"/>
        </w:rPr>
        <w:t>1</w:t>
      </w:r>
      <w:r>
        <w:rPr>
          <w:rFonts w:cs="方正仿宋_GBK" w:hint="eastAsia"/>
          <w:snapToGrid w:val="0"/>
          <w:kern w:val="0"/>
          <w:sz w:val="32"/>
          <w:szCs w:val="32"/>
        </w:rPr>
        <w:t>）不按相关法律法规制定突发环境事件应急预案，未按照</w:t>
      </w:r>
      <w:r>
        <w:rPr>
          <w:rFonts w:cs="方正仿宋_GBK" w:hint="eastAsia"/>
          <w:snapToGrid w:val="0"/>
          <w:kern w:val="0"/>
          <w:sz w:val="32"/>
          <w:szCs w:val="32"/>
        </w:rPr>
        <w:lastRenderedPageBreak/>
        <w:t>应急预案中规定的应急措施开展先期处置的；</w:t>
      </w:r>
    </w:p>
    <w:p w:rsidR="00A4114C" w:rsidRDefault="00FA7D27">
      <w:pPr>
        <w:autoSpaceDE w:val="0"/>
        <w:autoSpaceDN w:val="0"/>
        <w:snapToGrid w:val="0"/>
        <w:spacing w:line="590" w:lineRule="atLeast"/>
        <w:ind w:firstLineChars="0" w:firstLine="624"/>
        <w:rPr>
          <w:snapToGrid w:val="0"/>
          <w:kern w:val="0"/>
          <w:sz w:val="32"/>
          <w:szCs w:val="32"/>
        </w:rPr>
      </w:pPr>
      <w:r>
        <w:rPr>
          <w:rFonts w:cs="方正仿宋_GBK" w:hint="eastAsia"/>
          <w:snapToGrid w:val="0"/>
          <w:kern w:val="0"/>
          <w:sz w:val="32"/>
          <w:szCs w:val="32"/>
        </w:rPr>
        <w:t>（</w:t>
      </w:r>
      <w:r>
        <w:rPr>
          <w:snapToGrid w:val="0"/>
          <w:kern w:val="0"/>
          <w:sz w:val="32"/>
          <w:szCs w:val="32"/>
        </w:rPr>
        <w:t>2</w:t>
      </w:r>
      <w:r>
        <w:rPr>
          <w:rFonts w:cs="方正仿宋_GBK" w:hint="eastAsia"/>
          <w:snapToGrid w:val="0"/>
          <w:kern w:val="0"/>
          <w:sz w:val="32"/>
          <w:szCs w:val="32"/>
        </w:rPr>
        <w:t>）不按规定报告、通报事件真实情况，延误处置时机的；</w:t>
      </w:r>
    </w:p>
    <w:p w:rsidR="00A4114C" w:rsidRDefault="00FA7D27">
      <w:pPr>
        <w:autoSpaceDE w:val="0"/>
        <w:autoSpaceDN w:val="0"/>
        <w:snapToGrid w:val="0"/>
        <w:spacing w:line="590" w:lineRule="atLeast"/>
        <w:ind w:firstLineChars="0" w:firstLine="624"/>
        <w:rPr>
          <w:snapToGrid w:val="0"/>
          <w:kern w:val="0"/>
          <w:sz w:val="32"/>
          <w:szCs w:val="32"/>
        </w:rPr>
      </w:pPr>
      <w:r>
        <w:rPr>
          <w:rFonts w:cs="方正仿宋_GBK" w:hint="eastAsia"/>
          <w:snapToGrid w:val="0"/>
          <w:kern w:val="0"/>
          <w:sz w:val="32"/>
          <w:szCs w:val="32"/>
        </w:rPr>
        <w:t>（</w:t>
      </w:r>
      <w:r>
        <w:rPr>
          <w:snapToGrid w:val="0"/>
          <w:kern w:val="0"/>
          <w:sz w:val="32"/>
          <w:szCs w:val="32"/>
        </w:rPr>
        <w:t>3</w:t>
      </w:r>
      <w:r>
        <w:rPr>
          <w:rFonts w:cs="方正仿宋_GBK" w:hint="eastAsia"/>
          <w:snapToGrid w:val="0"/>
          <w:kern w:val="0"/>
          <w:sz w:val="32"/>
          <w:szCs w:val="32"/>
        </w:rPr>
        <w:t>）不服从突发环境事件应急指挥部的命令和指挥，在应急响应时临阵脱逃的；</w:t>
      </w:r>
    </w:p>
    <w:p w:rsidR="00A4114C" w:rsidRDefault="00FA7D27">
      <w:pPr>
        <w:autoSpaceDE w:val="0"/>
        <w:autoSpaceDN w:val="0"/>
        <w:snapToGrid w:val="0"/>
        <w:spacing w:line="590" w:lineRule="atLeast"/>
        <w:ind w:firstLineChars="0" w:firstLine="624"/>
        <w:rPr>
          <w:snapToGrid w:val="0"/>
          <w:kern w:val="0"/>
          <w:sz w:val="32"/>
          <w:szCs w:val="32"/>
        </w:rPr>
      </w:pPr>
      <w:r>
        <w:rPr>
          <w:rFonts w:cs="方正仿宋_GBK" w:hint="eastAsia"/>
          <w:snapToGrid w:val="0"/>
          <w:kern w:val="0"/>
          <w:sz w:val="32"/>
          <w:szCs w:val="32"/>
        </w:rPr>
        <w:t>（</w:t>
      </w:r>
      <w:r>
        <w:rPr>
          <w:snapToGrid w:val="0"/>
          <w:kern w:val="0"/>
          <w:sz w:val="32"/>
          <w:szCs w:val="32"/>
        </w:rPr>
        <w:t>4</w:t>
      </w:r>
      <w:r>
        <w:rPr>
          <w:rFonts w:cs="方正仿宋_GBK" w:hint="eastAsia"/>
          <w:snapToGrid w:val="0"/>
          <w:kern w:val="0"/>
          <w:sz w:val="32"/>
          <w:szCs w:val="32"/>
        </w:rPr>
        <w:t>）盗窃、挪用、贪污应急救援资金或者物资的；</w:t>
      </w:r>
    </w:p>
    <w:p w:rsidR="00A4114C" w:rsidRDefault="00FA7D27">
      <w:pPr>
        <w:autoSpaceDE w:val="0"/>
        <w:autoSpaceDN w:val="0"/>
        <w:snapToGrid w:val="0"/>
        <w:spacing w:line="590" w:lineRule="atLeast"/>
        <w:ind w:firstLineChars="0" w:firstLine="624"/>
        <w:rPr>
          <w:snapToGrid w:val="0"/>
          <w:kern w:val="0"/>
          <w:sz w:val="32"/>
          <w:szCs w:val="32"/>
        </w:rPr>
      </w:pPr>
      <w:r>
        <w:rPr>
          <w:rFonts w:cs="方正仿宋_GBK" w:hint="eastAsia"/>
          <w:snapToGrid w:val="0"/>
          <w:kern w:val="0"/>
          <w:sz w:val="32"/>
          <w:szCs w:val="32"/>
        </w:rPr>
        <w:t>（</w:t>
      </w:r>
      <w:r>
        <w:rPr>
          <w:snapToGrid w:val="0"/>
          <w:kern w:val="0"/>
          <w:sz w:val="32"/>
          <w:szCs w:val="32"/>
        </w:rPr>
        <w:t>5</w:t>
      </w:r>
      <w:r>
        <w:rPr>
          <w:rFonts w:cs="方正仿宋_GBK" w:hint="eastAsia"/>
          <w:snapToGrid w:val="0"/>
          <w:kern w:val="0"/>
          <w:sz w:val="32"/>
          <w:szCs w:val="32"/>
        </w:rPr>
        <w:t>）阻碍应急救援人员依法执行任务或进行破坏活动的；</w:t>
      </w:r>
    </w:p>
    <w:p w:rsidR="00A4114C" w:rsidRDefault="00FA7D27">
      <w:pPr>
        <w:autoSpaceDE w:val="0"/>
        <w:autoSpaceDN w:val="0"/>
        <w:snapToGrid w:val="0"/>
        <w:spacing w:line="590" w:lineRule="atLeast"/>
        <w:ind w:firstLineChars="0" w:firstLine="624"/>
        <w:rPr>
          <w:snapToGrid w:val="0"/>
          <w:kern w:val="0"/>
          <w:sz w:val="32"/>
          <w:szCs w:val="32"/>
        </w:rPr>
      </w:pPr>
      <w:r>
        <w:rPr>
          <w:rFonts w:cs="方正仿宋_GBK" w:hint="eastAsia"/>
          <w:snapToGrid w:val="0"/>
          <w:kern w:val="0"/>
          <w:sz w:val="32"/>
          <w:szCs w:val="32"/>
        </w:rPr>
        <w:t>（</w:t>
      </w:r>
      <w:r>
        <w:rPr>
          <w:snapToGrid w:val="0"/>
          <w:kern w:val="0"/>
          <w:sz w:val="32"/>
          <w:szCs w:val="32"/>
        </w:rPr>
        <w:t>6</w:t>
      </w:r>
      <w:r>
        <w:rPr>
          <w:rFonts w:cs="方正仿宋_GBK" w:hint="eastAsia"/>
          <w:snapToGrid w:val="0"/>
          <w:kern w:val="0"/>
          <w:sz w:val="32"/>
          <w:szCs w:val="32"/>
        </w:rPr>
        <w:t>）散布谣言、扰乱社会秩序的；</w:t>
      </w:r>
    </w:p>
    <w:p w:rsidR="00A4114C" w:rsidRDefault="00FA7D27">
      <w:pPr>
        <w:autoSpaceDE w:val="0"/>
        <w:autoSpaceDN w:val="0"/>
        <w:snapToGrid w:val="0"/>
        <w:spacing w:line="590" w:lineRule="atLeast"/>
        <w:ind w:firstLineChars="0" w:firstLine="624"/>
        <w:rPr>
          <w:snapToGrid w:val="0"/>
          <w:kern w:val="0"/>
          <w:sz w:val="32"/>
          <w:szCs w:val="32"/>
        </w:rPr>
      </w:pPr>
      <w:r>
        <w:rPr>
          <w:rFonts w:cs="方正仿宋_GBK" w:hint="eastAsia"/>
          <w:snapToGrid w:val="0"/>
          <w:kern w:val="0"/>
          <w:sz w:val="32"/>
          <w:szCs w:val="32"/>
        </w:rPr>
        <w:t>（</w:t>
      </w:r>
      <w:r>
        <w:rPr>
          <w:snapToGrid w:val="0"/>
          <w:kern w:val="0"/>
          <w:sz w:val="32"/>
          <w:szCs w:val="32"/>
        </w:rPr>
        <w:t>7</w:t>
      </w:r>
      <w:r>
        <w:rPr>
          <w:rFonts w:cs="方正仿宋_GBK" w:hint="eastAsia"/>
          <w:snapToGrid w:val="0"/>
          <w:kern w:val="0"/>
          <w:sz w:val="32"/>
          <w:szCs w:val="32"/>
        </w:rPr>
        <w:t>）有其他危害应急救援工作行为的。</w:t>
      </w:r>
    </w:p>
    <w:p w:rsidR="00A4114C" w:rsidRDefault="00A4114C">
      <w:pPr>
        <w:autoSpaceDE w:val="0"/>
        <w:autoSpaceDN w:val="0"/>
        <w:snapToGrid w:val="0"/>
        <w:spacing w:line="590" w:lineRule="atLeast"/>
        <w:ind w:firstLineChars="0" w:firstLine="624"/>
        <w:rPr>
          <w:snapToGrid w:val="0"/>
          <w:kern w:val="0"/>
          <w:sz w:val="32"/>
          <w:szCs w:val="32"/>
        </w:rPr>
        <w:sectPr w:rsidR="00A4114C">
          <w:pgSz w:w="11906" w:h="16838"/>
          <w:pgMar w:top="1418" w:right="1418" w:bottom="1418" w:left="1418" w:header="850" w:footer="992" w:gutter="0"/>
          <w:cols w:space="425"/>
          <w:docGrid w:type="lines" w:linePitch="408"/>
        </w:sectPr>
      </w:pPr>
    </w:p>
    <w:p w:rsidR="00A4114C" w:rsidRDefault="00FA7D27">
      <w:pPr>
        <w:autoSpaceDE w:val="0"/>
        <w:autoSpaceDN w:val="0"/>
        <w:snapToGrid w:val="0"/>
        <w:spacing w:line="590" w:lineRule="atLeast"/>
        <w:ind w:firstLineChars="0" w:firstLine="624"/>
        <w:outlineLvl w:val="0"/>
        <w:rPr>
          <w:rFonts w:eastAsia="方正黑体_GBK"/>
          <w:snapToGrid w:val="0"/>
          <w:kern w:val="0"/>
          <w:sz w:val="32"/>
          <w:szCs w:val="32"/>
        </w:rPr>
      </w:pPr>
      <w:bookmarkStart w:id="37" w:name="_Toc40455008"/>
      <w:r>
        <w:rPr>
          <w:rFonts w:eastAsia="方正黑体_GBK" w:cs="方正黑体_GBK" w:hint="eastAsia"/>
          <w:snapToGrid w:val="0"/>
          <w:kern w:val="0"/>
          <w:sz w:val="32"/>
          <w:szCs w:val="32"/>
        </w:rPr>
        <w:lastRenderedPageBreak/>
        <w:t>八、附则</w:t>
      </w:r>
      <w:bookmarkEnd w:id="37"/>
    </w:p>
    <w:p w:rsidR="00A4114C" w:rsidRDefault="00FA7D27">
      <w:pPr>
        <w:autoSpaceDE w:val="0"/>
        <w:autoSpaceDN w:val="0"/>
        <w:snapToGrid w:val="0"/>
        <w:spacing w:line="590" w:lineRule="atLeast"/>
        <w:ind w:firstLineChars="0" w:firstLine="624"/>
        <w:outlineLvl w:val="1"/>
        <w:rPr>
          <w:rFonts w:eastAsia="方正楷体_GBK"/>
          <w:snapToGrid w:val="0"/>
          <w:kern w:val="0"/>
          <w:sz w:val="32"/>
          <w:szCs w:val="32"/>
        </w:rPr>
      </w:pPr>
      <w:bookmarkStart w:id="38" w:name="_Toc40455009"/>
      <w:r>
        <w:rPr>
          <w:rFonts w:eastAsia="方正楷体_GBK" w:cs="方正楷体_GBK" w:hint="eastAsia"/>
          <w:snapToGrid w:val="0"/>
          <w:kern w:val="0"/>
          <w:sz w:val="32"/>
          <w:szCs w:val="32"/>
        </w:rPr>
        <w:t>（一）名词术语</w:t>
      </w:r>
      <w:bookmarkEnd w:id="38"/>
    </w:p>
    <w:p w:rsidR="00A4114C" w:rsidRDefault="00FA7D27">
      <w:pPr>
        <w:autoSpaceDE w:val="0"/>
        <w:autoSpaceDN w:val="0"/>
        <w:snapToGrid w:val="0"/>
        <w:spacing w:line="590" w:lineRule="atLeast"/>
        <w:ind w:firstLineChars="0" w:firstLine="624"/>
        <w:rPr>
          <w:snapToGrid w:val="0"/>
          <w:kern w:val="0"/>
          <w:sz w:val="32"/>
          <w:szCs w:val="32"/>
        </w:rPr>
      </w:pPr>
      <w:r>
        <w:rPr>
          <w:rFonts w:cs="方正仿宋_GBK" w:hint="eastAsia"/>
          <w:snapToGrid w:val="0"/>
          <w:kern w:val="0"/>
          <w:sz w:val="32"/>
          <w:szCs w:val="32"/>
        </w:rPr>
        <w:t>突发环境事件，是指由于污染物排放或自然灾害、生产安全事故等因素，导致污染物等有毒有害物质进入大气、水体、土壤等环境介质，突然造成或可能造成环境质量下降，危及公众身体健康和财产安全，或造成生态环境破坏，或造成重大社会影响，需要采取紧急措施予以应对的事件，主要包括大气污染、水体污染、土壤污染等突发性环境污染事件。</w:t>
      </w:r>
    </w:p>
    <w:p w:rsidR="00A4114C" w:rsidRDefault="00FA7D27">
      <w:pPr>
        <w:autoSpaceDE w:val="0"/>
        <w:autoSpaceDN w:val="0"/>
        <w:snapToGrid w:val="0"/>
        <w:spacing w:line="590" w:lineRule="atLeast"/>
        <w:ind w:firstLineChars="0" w:firstLine="624"/>
        <w:rPr>
          <w:snapToGrid w:val="0"/>
          <w:kern w:val="0"/>
          <w:sz w:val="32"/>
          <w:szCs w:val="32"/>
        </w:rPr>
      </w:pPr>
      <w:r>
        <w:rPr>
          <w:rFonts w:cs="方正仿宋_GBK" w:hint="eastAsia"/>
          <w:snapToGrid w:val="0"/>
          <w:kern w:val="0"/>
          <w:sz w:val="32"/>
          <w:szCs w:val="32"/>
        </w:rPr>
        <w:t>先期处置，是指突</w:t>
      </w:r>
      <w:proofErr w:type="gramStart"/>
      <w:r>
        <w:rPr>
          <w:rFonts w:cs="方正仿宋_GBK" w:hint="eastAsia"/>
          <w:snapToGrid w:val="0"/>
          <w:kern w:val="0"/>
          <w:sz w:val="32"/>
          <w:szCs w:val="32"/>
        </w:rPr>
        <w:t>发环境</w:t>
      </w:r>
      <w:proofErr w:type="gramEnd"/>
      <w:r>
        <w:rPr>
          <w:rFonts w:cs="方正仿宋_GBK" w:hint="eastAsia"/>
          <w:snapToGrid w:val="0"/>
          <w:kern w:val="0"/>
          <w:sz w:val="32"/>
          <w:szCs w:val="32"/>
        </w:rPr>
        <w:t>事件发生后在事发地第一时间内所采取的紧急措施。</w:t>
      </w:r>
    </w:p>
    <w:p w:rsidR="00A4114C" w:rsidRDefault="00FA7D27">
      <w:pPr>
        <w:autoSpaceDE w:val="0"/>
        <w:autoSpaceDN w:val="0"/>
        <w:snapToGrid w:val="0"/>
        <w:spacing w:line="590" w:lineRule="atLeast"/>
        <w:ind w:firstLineChars="0" w:firstLine="624"/>
        <w:rPr>
          <w:snapToGrid w:val="0"/>
          <w:kern w:val="0"/>
          <w:sz w:val="32"/>
          <w:szCs w:val="32"/>
        </w:rPr>
      </w:pPr>
      <w:r>
        <w:rPr>
          <w:rFonts w:cs="方正仿宋_GBK" w:hint="eastAsia"/>
          <w:snapToGrid w:val="0"/>
          <w:kern w:val="0"/>
          <w:sz w:val="32"/>
          <w:szCs w:val="32"/>
        </w:rPr>
        <w:t>善后处置，是指突</w:t>
      </w:r>
      <w:proofErr w:type="gramStart"/>
      <w:r>
        <w:rPr>
          <w:rFonts w:cs="方正仿宋_GBK" w:hint="eastAsia"/>
          <w:snapToGrid w:val="0"/>
          <w:kern w:val="0"/>
          <w:sz w:val="32"/>
          <w:szCs w:val="32"/>
        </w:rPr>
        <w:t>发环境</w:t>
      </w:r>
      <w:proofErr w:type="gramEnd"/>
      <w:r>
        <w:rPr>
          <w:rFonts w:cs="方正仿宋_GBK" w:hint="eastAsia"/>
          <w:snapToGrid w:val="0"/>
          <w:kern w:val="0"/>
          <w:sz w:val="32"/>
          <w:szCs w:val="32"/>
        </w:rPr>
        <w:t>事件的危害和影响得到基本控制后，为使生产、工作、生活、社会秩序和生态环境恢复正常状态在事件后期所采取的一系列行动。</w:t>
      </w:r>
    </w:p>
    <w:p w:rsidR="00A4114C" w:rsidRDefault="00FA7D27">
      <w:pPr>
        <w:autoSpaceDE w:val="0"/>
        <w:autoSpaceDN w:val="0"/>
        <w:snapToGrid w:val="0"/>
        <w:spacing w:line="590" w:lineRule="atLeast"/>
        <w:ind w:firstLineChars="0" w:firstLine="624"/>
        <w:rPr>
          <w:snapToGrid w:val="0"/>
          <w:kern w:val="0"/>
          <w:sz w:val="32"/>
          <w:szCs w:val="32"/>
        </w:rPr>
      </w:pPr>
      <w:r>
        <w:rPr>
          <w:rFonts w:cs="方正仿宋_GBK" w:hint="eastAsia"/>
          <w:snapToGrid w:val="0"/>
          <w:kern w:val="0"/>
          <w:sz w:val="32"/>
          <w:szCs w:val="32"/>
        </w:rPr>
        <w:t>应急监测，是指根据突发环境事件的污染物种类、性质以及当地自然、社会环境状况等，明确相应的应急监测方案及监测方法，确定监测的布点和频次，调配应急监测设备、车辆，及时准确监测，为突发环境事件应急决策提供依据的活动。</w:t>
      </w:r>
    </w:p>
    <w:p w:rsidR="00A4114C" w:rsidRDefault="00FA7D27">
      <w:pPr>
        <w:autoSpaceDE w:val="0"/>
        <w:autoSpaceDN w:val="0"/>
        <w:snapToGrid w:val="0"/>
        <w:spacing w:line="590" w:lineRule="atLeast"/>
        <w:ind w:firstLineChars="0" w:firstLine="624"/>
        <w:outlineLvl w:val="1"/>
        <w:rPr>
          <w:rFonts w:eastAsia="方正楷体_GBK"/>
          <w:snapToGrid w:val="0"/>
          <w:kern w:val="0"/>
          <w:sz w:val="32"/>
          <w:szCs w:val="32"/>
        </w:rPr>
      </w:pPr>
      <w:bookmarkStart w:id="39" w:name="_Toc40455010"/>
      <w:r>
        <w:rPr>
          <w:rFonts w:eastAsia="方正楷体_GBK" w:cs="方正楷体_GBK" w:hint="eastAsia"/>
          <w:snapToGrid w:val="0"/>
          <w:kern w:val="0"/>
          <w:sz w:val="32"/>
          <w:szCs w:val="32"/>
        </w:rPr>
        <w:t>（二）预案修订、管理与更新</w:t>
      </w:r>
      <w:bookmarkEnd w:id="39"/>
    </w:p>
    <w:p w:rsidR="00A4114C" w:rsidRDefault="00FA7D27">
      <w:pPr>
        <w:autoSpaceDE w:val="0"/>
        <w:autoSpaceDN w:val="0"/>
        <w:snapToGrid w:val="0"/>
        <w:spacing w:line="590" w:lineRule="atLeast"/>
        <w:ind w:firstLineChars="0" w:firstLine="624"/>
        <w:rPr>
          <w:snapToGrid w:val="0"/>
          <w:kern w:val="0"/>
          <w:sz w:val="32"/>
          <w:szCs w:val="32"/>
        </w:rPr>
      </w:pPr>
      <w:r>
        <w:rPr>
          <w:rFonts w:cs="方正仿宋_GBK" w:hint="eastAsia"/>
          <w:snapToGrid w:val="0"/>
          <w:kern w:val="0"/>
          <w:sz w:val="32"/>
          <w:szCs w:val="32"/>
        </w:rPr>
        <w:t>市突发环境事件应急指挥部办公室负责本预案的日常管理，本预案由南通市生态环境局组织制定，并根据情况及时修订，报南通市人民政府批准后实施。</w:t>
      </w:r>
    </w:p>
    <w:p w:rsidR="00A4114C" w:rsidRDefault="00FA7D27">
      <w:pPr>
        <w:autoSpaceDE w:val="0"/>
        <w:autoSpaceDN w:val="0"/>
        <w:snapToGrid w:val="0"/>
        <w:spacing w:line="590" w:lineRule="atLeast"/>
        <w:ind w:firstLineChars="0" w:firstLine="624"/>
        <w:outlineLvl w:val="1"/>
        <w:rPr>
          <w:rFonts w:eastAsia="方正楷体_GBK"/>
          <w:snapToGrid w:val="0"/>
          <w:kern w:val="0"/>
          <w:sz w:val="32"/>
          <w:szCs w:val="32"/>
        </w:rPr>
      </w:pPr>
      <w:bookmarkStart w:id="40" w:name="_Toc40455011"/>
      <w:r>
        <w:rPr>
          <w:rFonts w:eastAsia="方正楷体_GBK" w:cs="方正楷体_GBK" w:hint="eastAsia"/>
          <w:snapToGrid w:val="0"/>
          <w:kern w:val="0"/>
          <w:sz w:val="32"/>
          <w:szCs w:val="32"/>
        </w:rPr>
        <w:t>（三）预案解释部门</w:t>
      </w:r>
      <w:bookmarkEnd w:id="40"/>
    </w:p>
    <w:p w:rsidR="00A4114C" w:rsidRDefault="00FA7D27">
      <w:pPr>
        <w:autoSpaceDE w:val="0"/>
        <w:autoSpaceDN w:val="0"/>
        <w:snapToGrid w:val="0"/>
        <w:spacing w:line="590" w:lineRule="atLeast"/>
        <w:ind w:firstLineChars="0" w:firstLine="624"/>
        <w:rPr>
          <w:snapToGrid w:val="0"/>
          <w:kern w:val="0"/>
          <w:sz w:val="32"/>
          <w:szCs w:val="32"/>
        </w:rPr>
      </w:pPr>
      <w:r>
        <w:rPr>
          <w:rFonts w:cs="方正仿宋_GBK" w:hint="eastAsia"/>
          <w:snapToGrid w:val="0"/>
          <w:kern w:val="0"/>
          <w:sz w:val="32"/>
          <w:szCs w:val="32"/>
        </w:rPr>
        <w:t>本预案由南通市生态环境局负责解释。</w:t>
      </w:r>
    </w:p>
    <w:p w:rsidR="00A4114C" w:rsidRDefault="00FA7D27">
      <w:pPr>
        <w:autoSpaceDE w:val="0"/>
        <w:autoSpaceDN w:val="0"/>
        <w:snapToGrid w:val="0"/>
        <w:spacing w:line="590" w:lineRule="atLeast"/>
        <w:ind w:firstLineChars="0" w:firstLine="624"/>
        <w:outlineLvl w:val="1"/>
        <w:rPr>
          <w:rFonts w:eastAsia="方正楷体_GBK"/>
          <w:snapToGrid w:val="0"/>
          <w:kern w:val="0"/>
          <w:sz w:val="32"/>
          <w:szCs w:val="32"/>
        </w:rPr>
      </w:pPr>
      <w:bookmarkStart w:id="41" w:name="_Toc40455012"/>
      <w:r>
        <w:rPr>
          <w:rFonts w:eastAsia="方正楷体_GBK" w:cs="方正楷体_GBK" w:hint="eastAsia"/>
          <w:snapToGrid w:val="0"/>
          <w:kern w:val="0"/>
          <w:sz w:val="32"/>
          <w:szCs w:val="32"/>
        </w:rPr>
        <w:lastRenderedPageBreak/>
        <w:t>（四）预案实施时间</w:t>
      </w:r>
      <w:bookmarkEnd w:id="41"/>
    </w:p>
    <w:p w:rsidR="00A4114C" w:rsidRDefault="00FA7D27">
      <w:pPr>
        <w:autoSpaceDE w:val="0"/>
        <w:autoSpaceDN w:val="0"/>
        <w:snapToGrid w:val="0"/>
        <w:spacing w:line="590" w:lineRule="atLeast"/>
        <w:ind w:firstLineChars="0" w:firstLine="624"/>
        <w:rPr>
          <w:snapToGrid w:val="0"/>
          <w:kern w:val="0"/>
          <w:sz w:val="32"/>
          <w:szCs w:val="32"/>
        </w:rPr>
      </w:pPr>
      <w:r>
        <w:rPr>
          <w:rFonts w:cs="方正仿宋_GBK" w:hint="eastAsia"/>
          <w:snapToGrid w:val="0"/>
          <w:kern w:val="0"/>
          <w:sz w:val="32"/>
          <w:szCs w:val="32"/>
        </w:rPr>
        <w:t>本预案自印发之日起实施。</w:t>
      </w:r>
    </w:p>
    <w:p w:rsidR="00A4114C" w:rsidRDefault="00A4114C">
      <w:pPr>
        <w:ind w:firstLine="600"/>
      </w:pPr>
    </w:p>
    <w:p w:rsidR="00A4114C" w:rsidRDefault="00A4114C">
      <w:pPr>
        <w:ind w:firstLine="600"/>
        <w:sectPr w:rsidR="00A4114C">
          <w:pgSz w:w="11906" w:h="16838"/>
          <w:pgMar w:top="1418" w:right="1418" w:bottom="1418" w:left="1418" w:header="850" w:footer="992" w:gutter="0"/>
          <w:cols w:space="425"/>
          <w:docGrid w:type="lines" w:linePitch="408"/>
        </w:sectPr>
      </w:pPr>
    </w:p>
    <w:p w:rsidR="00A4114C" w:rsidRDefault="00FA7D27">
      <w:pPr>
        <w:pStyle w:val="1"/>
        <w:spacing w:before="204" w:after="204" w:line="520" w:lineRule="exact"/>
        <w:ind w:firstLineChars="0" w:firstLine="0"/>
        <w:rPr>
          <w:rFonts w:ascii="方正黑体_GBK" w:eastAsia="方正黑体_GBK"/>
          <w:b w:val="0"/>
          <w:bCs w:val="0"/>
          <w:snapToGrid w:val="0"/>
          <w:kern w:val="0"/>
        </w:rPr>
      </w:pPr>
      <w:bookmarkStart w:id="42" w:name="_Toc40455013"/>
      <w:r>
        <w:rPr>
          <w:rFonts w:ascii="方正黑体_GBK" w:eastAsia="方正黑体_GBK" w:cs="方正黑体_GBK" w:hint="eastAsia"/>
          <w:b w:val="0"/>
          <w:bCs w:val="0"/>
          <w:snapToGrid w:val="0"/>
          <w:kern w:val="0"/>
        </w:rPr>
        <w:lastRenderedPageBreak/>
        <w:t>附件</w:t>
      </w:r>
      <w:bookmarkEnd w:id="42"/>
    </w:p>
    <w:p w:rsidR="00A4114C" w:rsidRDefault="00FA7D27">
      <w:pPr>
        <w:autoSpaceDE w:val="0"/>
        <w:autoSpaceDN w:val="0"/>
        <w:snapToGrid w:val="0"/>
        <w:spacing w:line="520" w:lineRule="exact"/>
        <w:ind w:firstLineChars="0" w:firstLine="0"/>
        <w:outlineLvl w:val="1"/>
        <w:rPr>
          <w:rFonts w:eastAsia="方正楷体_GBK"/>
          <w:snapToGrid w:val="0"/>
          <w:kern w:val="0"/>
          <w:sz w:val="32"/>
          <w:szCs w:val="32"/>
        </w:rPr>
      </w:pPr>
      <w:bookmarkStart w:id="43" w:name="_Toc40455014"/>
      <w:r>
        <w:rPr>
          <w:rFonts w:eastAsia="方正楷体_GBK" w:cs="方正楷体_GBK" w:hint="eastAsia"/>
          <w:snapToGrid w:val="0"/>
          <w:kern w:val="0"/>
          <w:sz w:val="32"/>
          <w:szCs w:val="32"/>
        </w:rPr>
        <w:t>附件</w:t>
      </w:r>
      <w:r>
        <w:rPr>
          <w:rFonts w:eastAsia="方正楷体_GBK"/>
          <w:snapToGrid w:val="0"/>
          <w:kern w:val="0"/>
          <w:sz w:val="32"/>
          <w:szCs w:val="32"/>
        </w:rPr>
        <w:t>1</w:t>
      </w:r>
      <w:r>
        <w:rPr>
          <w:rFonts w:eastAsia="方正楷体_GBK" w:cs="方正楷体_GBK" w:hint="eastAsia"/>
          <w:snapToGrid w:val="0"/>
          <w:color w:val="FFFFFF"/>
          <w:kern w:val="0"/>
          <w:sz w:val="32"/>
          <w:szCs w:val="32"/>
        </w:rPr>
        <w:t>南通市突发环境事件应急组织体系结构图</w:t>
      </w:r>
      <w:bookmarkEnd w:id="43"/>
    </w:p>
    <w:p w:rsidR="00A4114C" w:rsidRDefault="00FA7D27">
      <w:pPr>
        <w:autoSpaceDE w:val="0"/>
        <w:autoSpaceDN w:val="0"/>
        <w:snapToGrid w:val="0"/>
        <w:spacing w:line="590" w:lineRule="atLeast"/>
        <w:ind w:firstLineChars="0" w:firstLine="624"/>
        <w:jc w:val="center"/>
        <w:rPr>
          <w:rFonts w:ascii="方正小标宋_GBK" w:eastAsia="方正小标宋_GBK"/>
          <w:snapToGrid w:val="0"/>
          <w:kern w:val="0"/>
          <w:sz w:val="44"/>
          <w:szCs w:val="44"/>
        </w:rPr>
      </w:pPr>
      <w:r>
        <w:rPr>
          <w:rFonts w:ascii="方正小标宋_GBK" w:eastAsia="方正小标宋_GBK" w:cs="方正小标宋_GBK" w:hint="eastAsia"/>
          <w:snapToGrid w:val="0"/>
          <w:kern w:val="0"/>
          <w:sz w:val="44"/>
          <w:szCs w:val="44"/>
        </w:rPr>
        <w:t>南通市突发环境事件应急组织体系结构图</w:t>
      </w:r>
    </w:p>
    <w:p w:rsidR="00A4114C" w:rsidRDefault="00A4114C">
      <w:pPr>
        <w:spacing w:line="240" w:lineRule="auto"/>
        <w:ind w:firstLineChars="0" w:firstLine="0"/>
        <w:jc w:val="center"/>
      </w:pPr>
    </w:p>
    <w:p w:rsidR="00A4114C" w:rsidRDefault="00A4114C">
      <w:pPr>
        <w:spacing w:line="240" w:lineRule="auto"/>
        <w:ind w:firstLineChars="0" w:firstLine="0"/>
        <w:jc w:val="center"/>
      </w:pPr>
    </w:p>
    <w:p w:rsidR="00A4114C" w:rsidRDefault="0023331D">
      <w:pPr>
        <w:spacing w:line="240" w:lineRule="auto"/>
        <w:ind w:firstLineChars="0" w:firstLine="0"/>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2.9pt;height:240.3pt">
            <v:imagedata r:id="rId15" o:title=""/>
          </v:shape>
        </w:pict>
      </w:r>
    </w:p>
    <w:p w:rsidR="00A4114C" w:rsidRDefault="00A4114C">
      <w:pPr>
        <w:spacing w:line="240" w:lineRule="auto"/>
        <w:ind w:firstLine="600"/>
      </w:pPr>
    </w:p>
    <w:p w:rsidR="00A4114C" w:rsidRDefault="00A4114C">
      <w:pPr>
        <w:spacing w:line="240" w:lineRule="auto"/>
        <w:ind w:firstLine="600"/>
        <w:sectPr w:rsidR="00A4114C">
          <w:pgSz w:w="16838" w:h="11906" w:orient="landscape"/>
          <w:pgMar w:top="1418" w:right="1418" w:bottom="1418" w:left="1418" w:header="850" w:footer="992" w:gutter="0"/>
          <w:cols w:space="425"/>
          <w:docGrid w:type="lines" w:linePitch="408"/>
        </w:sectPr>
      </w:pPr>
    </w:p>
    <w:p w:rsidR="00A4114C" w:rsidRDefault="00FA7D27">
      <w:pPr>
        <w:autoSpaceDE w:val="0"/>
        <w:autoSpaceDN w:val="0"/>
        <w:snapToGrid w:val="0"/>
        <w:spacing w:line="590" w:lineRule="atLeast"/>
        <w:ind w:firstLineChars="0" w:firstLine="0"/>
        <w:outlineLvl w:val="1"/>
        <w:rPr>
          <w:rFonts w:eastAsia="方正楷体_GBK"/>
          <w:snapToGrid w:val="0"/>
          <w:kern w:val="0"/>
          <w:sz w:val="32"/>
          <w:szCs w:val="32"/>
        </w:rPr>
      </w:pPr>
      <w:bookmarkStart w:id="44" w:name="_Toc40455015"/>
      <w:r>
        <w:rPr>
          <w:rFonts w:eastAsia="方正楷体_GBK" w:cs="方正楷体_GBK" w:hint="eastAsia"/>
          <w:snapToGrid w:val="0"/>
          <w:kern w:val="0"/>
          <w:sz w:val="32"/>
          <w:szCs w:val="32"/>
        </w:rPr>
        <w:lastRenderedPageBreak/>
        <w:t>附件</w:t>
      </w:r>
      <w:r>
        <w:rPr>
          <w:rFonts w:eastAsia="方正楷体_GBK"/>
          <w:snapToGrid w:val="0"/>
          <w:kern w:val="0"/>
          <w:sz w:val="32"/>
          <w:szCs w:val="32"/>
        </w:rPr>
        <w:t>2</w:t>
      </w:r>
      <w:r>
        <w:rPr>
          <w:rFonts w:eastAsia="方正楷体_GBK" w:cs="方正楷体_GBK" w:hint="eastAsia"/>
          <w:snapToGrid w:val="0"/>
          <w:color w:val="FFFFFF"/>
          <w:kern w:val="0"/>
          <w:sz w:val="32"/>
          <w:szCs w:val="32"/>
        </w:rPr>
        <w:t>南通市突发环境事件应急预案程序图</w:t>
      </w:r>
      <w:bookmarkEnd w:id="44"/>
    </w:p>
    <w:p w:rsidR="00A4114C" w:rsidRDefault="00FA7D27">
      <w:pPr>
        <w:autoSpaceDE w:val="0"/>
        <w:autoSpaceDN w:val="0"/>
        <w:snapToGrid w:val="0"/>
        <w:spacing w:line="590" w:lineRule="atLeast"/>
        <w:ind w:firstLineChars="0" w:firstLine="624"/>
        <w:jc w:val="center"/>
        <w:rPr>
          <w:rFonts w:ascii="方正小标宋_GBK" w:eastAsia="方正小标宋_GBK"/>
          <w:snapToGrid w:val="0"/>
          <w:kern w:val="0"/>
          <w:sz w:val="44"/>
          <w:szCs w:val="44"/>
        </w:rPr>
      </w:pPr>
      <w:r>
        <w:rPr>
          <w:rFonts w:ascii="方正小标宋_GBK" w:eastAsia="方正小标宋_GBK" w:cs="方正小标宋_GBK" w:hint="eastAsia"/>
          <w:snapToGrid w:val="0"/>
          <w:kern w:val="0"/>
          <w:sz w:val="44"/>
          <w:szCs w:val="44"/>
        </w:rPr>
        <w:t>南通市突发环境事件应急预案程序图</w:t>
      </w:r>
    </w:p>
    <w:p w:rsidR="00A4114C" w:rsidRDefault="0023331D">
      <w:pPr>
        <w:spacing w:line="240" w:lineRule="auto"/>
        <w:ind w:firstLineChars="0" w:firstLine="0"/>
        <w:jc w:val="center"/>
      </w:pPr>
      <w:r>
        <w:pict>
          <v:shape id="_x0000_i1026" type="#_x0000_t75" style="width:656.4pt;height:370.3pt">
            <v:imagedata r:id="rId16" o:title=""/>
          </v:shape>
        </w:pict>
      </w:r>
    </w:p>
    <w:p w:rsidR="00A4114C" w:rsidRDefault="00A4114C">
      <w:pPr>
        <w:spacing w:line="240" w:lineRule="auto"/>
        <w:ind w:firstLineChars="66" w:firstLine="198"/>
        <w:sectPr w:rsidR="00A4114C">
          <w:pgSz w:w="16838" w:h="11906" w:orient="landscape"/>
          <w:pgMar w:top="1418" w:right="1418" w:bottom="1418" w:left="1418" w:header="850" w:footer="992" w:gutter="0"/>
          <w:cols w:space="425"/>
          <w:docGrid w:type="lines" w:linePitch="408"/>
        </w:sectPr>
      </w:pPr>
    </w:p>
    <w:p w:rsidR="00A4114C" w:rsidRDefault="00FA7D27">
      <w:pPr>
        <w:autoSpaceDE w:val="0"/>
        <w:autoSpaceDN w:val="0"/>
        <w:snapToGrid w:val="0"/>
        <w:spacing w:line="590" w:lineRule="atLeast"/>
        <w:ind w:firstLineChars="0" w:firstLine="0"/>
        <w:outlineLvl w:val="1"/>
        <w:rPr>
          <w:rFonts w:eastAsia="方正楷体_GBK"/>
          <w:snapToGrid w:val="0"/>
          <w:color w:val="FF0000"/>
          <w:kern w:val="0"/>
          <w:sz w:val="32"/>
          <w:szCs w:val="32"/>
        </w:rPr>
      </w:pPr>
      <w:bookmarkStart w:id="45" w:name="_Toc40455016"/>
      <w:r>
        <w:rPr>
          <w:rFonts w:eastAsia="方正楷体_GBK" w:cs="方正楷体_GBK" w:hint="eastAsia"/>
          <w:snapToGrid w:val="0"/>
          <w:kern w:val="0"/>
          <w:sz w:val="32"/>
          <w:szCs w:val="32"/>
        </w:rPr>
        <w:lastRenderedPageBreak/>
        <w:t>附件</w:t>
      </w:r>
      <w:r>
        <w:rPr>
          <w:rFonts w:eastAsia="方正楷体_GBK"/>
          <w:snapToGrid w:val="0"/>
          <w:kern w:val="0"/>
          <w:sz w:val="32"/>
          <w:szCs w:val="32"/>
        </w:rPr>
        <w:t>3</w:t>
      </w:r>
      <w:r>
        <w:rPr>
          <w:rFonts w:eastAsia="方正楷体_GBK" w:cs="方正楷体_GBK" w:hint="eastAsia"/>
          <w:snapToGrid w:val="0"/>
          <w:color w:val="FFFFFF" w:themeColor="background1"/>
          <w:kern w:val="0"/>
          <w:sz w:val="32"/>
          <w:szCs w:val="32"/>
        </w:rPr>
        <w:t>市环境应急指挥中心成员单位联络人员</w:t>
      </w:r>
      <w:bookmarkEnd w:id="45"/>
    </w:p>
    <w:p w:rsidR="00A4114C" w:rsidRDefault="00FA7D27">
      <w:pPr>
        <w:autoSpaceDE w:val="0"/>
        <w:autoSpaceDN w:val="0"/>
        <w:snapToGrid w:val="0"/>
        <w:spacing w:line="590" w:lineRule="atLeast"/>
        <w:ind w:firstLineChars="0" w:firstLine="0"/>
        <w:jc w:val="center"/>
        <w:rPr>
          <w:rFonts w:ascii="方正小标宋_GBK" w:eastAsia="方正小标宋_GBK"/>
          <w:snapToGrid w:val="0"/>
          <w:kern w:val="0"/>
          <w:sz w:val="44"/>
          <w:szCs w:val="44"/>
        </w:rPr>
      </w:pPr>
      <w:r>
        <w:rPr>
          <w:rFonts w:ascii="方正小标宋_GBK" w:eastAsia="方正小标宋_GBK" w:cs="方正小标宋_GBK" w:hint="eastAsia"/>
          <w:snapToGrid w:val="0"/>
          <w:kern w:val="0"/>
          <w:sz w:val="44"/>
          <w:szCs w:val="44"/>
        </w:rPr>
        <w:t>市环境应急指挥中心成员单位联络人员</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9"/>
        <w:gridCol w:w="2977"/>
        <w:gridCol w:w="2835"/>
      </w:tblGrid>
      <w:tr w:rsidR="00A4114C">
        <w:trPr>
          <w:trHeight w:val="20"/>
          <w:tblHeader/>
        </w:trPr>
        <w:tc>
          <w:tcPr>
            <w:tcW w:w="3119" w:type="dxa"/>
            <w:vAlign w:val="center"/>
          </w:tcPr>
          <w:p w:rsidR="00A4114C" w:rsidRDefault="00FA7D27">
            <w:pPr>
              <w:pStyle w:val="ad"/>
              <w:spacing w:line="240" w:lineRule="auto"/>
              <w:jc w:val="center"/>
            </w:pPr>
            <w:r>
              <w:rPr>
                <w:rFonts w:cs="宋体" w:hint="eastAsia"/>
              </w:rPr>
              <w:t>成员单位</w:t>
            </w:r>
          </w:p>
        </w:tc>
        <w:tc>
          <w:tcPr>
            <w:tcW w:w="2977" w:type="dxa"/>
            <w:vAlign w:val="center"/>
          </w:tcPr>
          <w:p w:rsidR="00A4114C" w:rsidRDefault="00FA7D27">
            <w:pPr>
              <w:pStyle w:val="ad"/>
              <w:spacing w:line="240" w:lineRule="auto"/>
              <w:jc w:val="center"/>
            </w:pPr>
            <w:r>
              <w:rPr>
                <w:rFonts w:cs="宋体" w:hint="eastAsia"/>
              </w:rPr>
              <w:t>分管领导</w:t>
            </w:r>
          </w:p>
          <w:p w:rsidR="00A4114C" w:rsidRDefault="00FA7D27">
            <w:pPr>
              <w:pStyle w:val="ad"/>
              <w:spacing w:line="240" w:lineRule="auto"/>
              <w:jc w:val="center"/>
            </w:pPr>
            <w:r>
              <w:rPr>
                <w:rFonts w:cs="宋体" w:hint="eastAsia"/>
              </w:rPr>
              <w:t>（第二联络人）</w:t>
            </w:r>
          </w:p>
        </w:tc>
        <w:tc>
          <w:tcPr>
            <w:tcW w:w="2835" w:type="dxa"/>
            <w:vAlign w:val="center"/>
          </w:tcPr>
          <w:p w:rsidR="00A4114C" w:rsidRDefault="00FA7D27">
            <w:pPr>
              <w:pStyle w:val="ad"/>
              <w:spacing w:line="240" w:lineRule="auto"/>
              <w:jc w:val="center"/>
            </w:pPr>
            <w:r>
              <w:rPr>
                <w:rFonts w:cs="宋体" w:hint="eastAsia"/>
              </w:rPr>
              <w:t>联系人</w:t>
            </w:r>
          </w:p>
          <w:p w:rsidR="00A4114C" w:rsidRDefault="00FA7D27">
            <w:pPr>
              <w:pStyle w:val="ad"/>
              <w:spacing w:line="240" w:lineRule="auto"/>
              <w:jc w:val="center"/>
            </w:pPr>
            <w:r>
              <w:rPr>
                <w:rFonts w:cs="宋体" w:hint="eastAsia"/>
              </w:rPr>
              <w:t>（第一联络人）</w:t>
            </w:r>
          </w:p>
        </w:tc>
      </w:tr>
      <w:tr w:rsidR="00A4114C">
        <w:trPr>
          <w:trHeight w:val="20"/>
        </w:trPr>
        <w:tc>
          <w:tcPr>
            <w:tcW w:w="3119" w:type="dxa"/>
            <w:vAlign w:val="center"/>
          </w:tcPr>
          <w:p w:rsidR="00A4114C" w:rsidRDefault="00FA7D27">
            <w:pPr>
              <w:pStyle w:val="ad"/>
              <w:spacing w:line="240" w:lineRule="auto"/>
              <w:jc w:val="center"/>
            </w:pPr>
            <w:r>
              <w:rPr>
                <w:rFonts w:cs="宋体" w:hint="eastAsia"/>
              </w:rPr>
              <w:t>市监察委员会</w:t>
            </w:r>
          </w:p>
        </w:tc>
        <w:tc>
          <w:tcPr>
            <w:tcW w:w="2977" w:type="dxa"/>
            <w:vAlign w:val="center"/>
          </w:tcPr>
          <w:p w:rsidR="00A4114C" w:rsidRDefault="00FA7D27">
            <w:pPr>
              <w:pStyle w:val="ad"/>
              <w:spacing w:line="240" w:lineRule="auto"/>
              <w:jc w:val="center"/>
            </w:pPr>
            <w:r>
              <w:rPr>
                <w:rFonts w:cs="宋体" w:hint="eastAsia"/>
              </w:rPr>
              <w:t>李平</w:t>
            </w:r>
          </w:p>
        </w:tc>
        <w:tc>
          <w:tcPr>
            <w:tcW w:w="2835" w:type="dxa"/>
            <w:vAlign w:val="center"/>
          </w:tcPr>
          <w:p w:rsidR="00A4114C" w:rsidRDefault="00FA7D27">
            <w:pPr>
              <w:pStyle w:val="ad"/>
              <w:spacing w:line="240" w:lineRule="auto"/>
              <w:jc w:val="center"/>
            </w:pPr>
            <w:r>
              <w:rPr>
                <w:rFonts w:cs="宋体" w:hint="eastAsia"/>
              </w:rPr>
              <w:t>顾春华</w:t>
            </w:r>
          </w:p>
        </w:tc>
      </w:tr>
      <w:tr w:rsidR="00A4114C">
        <w:trPr>
          <w:trHeight w:val="20"/>
        </w:trPr>
        <w:tc>
          <w:tcPr>
            <w:tcW w:w="3119" w:type="dxa"/>
            <w:vAlign w:val="center"/>
          </w:tcPr>
          <w:p w:rsidR="00A4114C" w:rsidRDefault="00FA7D27">
            <w:pPr>
              <w:pStyle w:val="ad"/>
              <w:spacing w:line="240" w:lineRule="auto"/>
              <w:jc w:val="center"/>
            </w:pPr>
            <w:r>
              <w:rPr>
                <w:rFonts w:cs="宋体" w:hint="eastAsia"/>
              </w:rPr>
              <w:t>市委宣传部（市政府新闻办）</w:t>
            </w:r>
          </w:p>
        </w:tc>
        <w:tc>
          <w:tcPr>
            <w:tcW w:w="2977" w:type="dxa"/>
            <w:vAlign w:val="center"/>
          </w:tcPr>
          <w:p w:rsidR="00A4114C" w:rsidRDefault="00FA7D27">
            <w:pPr>
              <w:pStyle w:val="ad"/>
              <w:spacing w:line="240" w:lineRule="auto"/>
              <w:jc w:val="center"/>
            </w:pPr>
            <w:proofErr w:type="gramStart"/>
            <w:r>
              <w:rPr>
                <w:rFonts w:cs="宋体" w:hint="eastAsia"/>
              </w:rPr>
              <w:t>司祝建</w:t>
            </w:r>
            <w:proofErr w:type="gramEnd"/>
          </w:p>
        </w:tc>
        <w:tc>
          <w:tcPr>
            <w:tcW w:w="2835" w:type="dxa"/>
            <w:vAlign w:val="center"/>
          </w:tcPr>
          <w:p w:rsidR="00A4114C" w:rsidRDefault="00FA7D27">
            <w:pPr>
              <w:pStyle w:val="ad"/>
              <w:spacing w:line="240" w:lineRule="auto"/>
              <w:jc w:val="center"/>
            </w:pPr>
            <w:r>
              <w:rPr>
                <w:rFonts w:cs="宋体" w:hint="eastAsia"/>
              </w:rPr>
              <w:t>孙俊</w:t>
            </w:r>
            <w:proofErr w:type="gramStart"/>
            <w:r>
              <w:rPr>
                <w:rFonts w:cs="宋体" w:hint="eastAsia"/>
              </w:rPr>
              <w:t>俊</w:t>
            </w:r>
            <w:proofErr w:type="gramEnd"/>
          </w:p>
        </w:tc>
      </w:tr>
      <w:tr w:rsidR="00A4114C">
        <w:trPr>
          <w:trHeight w:val="20"/>
        </w:trPr>
        <w:tc>
          <w:tcPr>
            <w:tcW w:w="3119" w:type="dxa"/>
            <w:vAlign w:val="center"/>
          </w:tcPr>
          <w:p w:rsidR="00A4114C" w:rsidRDefault="00FA7D27">
            <w:pPr>
              <w:pStyle w:val="ad"/>
              <w:spacing w:line="240" w:lineRule="auto"/>
              <w:jc w:val="center"/>
            </w:pPr>
            <w:proofErr w:type="gramStart"/>
            <w:r>
              <w:rPr>
                <w:rFonts w:cs="宋体" w:hint="eastAsia"/>
              </w:rPr>
              <w:t>市委网信办</w:t>
            </w:r>
            <w:proofErr w:type="gramEnd"/>
          </w:p>
        </w:tc>
        <w:tc>
          <w:tcPr>
            <w:tcW w:w="2977" w:type="dxa"/>
            <w:vAlign w:val="center"/>
          </w:tcPr>
          <w:p w:rsidR="00A4114C" w:rsidRDefault="00FA7D27">
            <w:pPr>
              <w:pStyle w:val="ad"/>
              <w:spacing w:line="240" w:lineRule="auto"/>
              <w:jc w:val="center"/>
            </w:pPr>
            <w:proofErr w:type="gramStart"/>
            <w:r>
              <w:rPr>
                <w:rFonts w:cs="宋体" w:hint="eastAsia"/>
              </w:rPr>
              <w:t>成继唐</w:t>
            </w:r>
            <w:proofErr w:type="gramEnd"/>
          </w:p>
        </w:tc>
        <w:tc>
          <w:tcPr>
            <w:tcW w:w="2835" w:type="dxa"/>
            <w:vAlign w:val="center"/>
          </w:tcPr>
          <w:p w:rsidR="00A4114C" w:rsidRDefault="00FA7D27">
            <w:pPr>
              <w:pStyle w:val="ad"/>
              <w:spacing w:line="240" w:lineRule="auto"/>
              <w:jc w:val="center"/>
            </w:pPr>
            <w:r>
              <w:rPr>
                <w:rFonts w:cs="宋体" w:hint="eastAsia"/>
              </w:rPr>
              <w:t>宋代志</w:t>
            </w:r>
          </w:p>
        </w:tc>
      </w:tr>
      <w:tr w:rsidR="00A4114C">
        <w:trPr>
          <w:trHeight w:val="20"/>
        </w:trPr>
        <w:tc>
          <w:tcPr>
            <w:tcW w:w="3119" w:type="dxa"/>
            <w:vAlign w:val="center"/>
          </w:tcPr>
          <w:p w:rsidR="00A4114C" w:rsidRDefault="00FA7D27">
            <w:pPr>
              <w:pStyle w:val="ad"/>
              <w:spacing w:line="240" w:lineRule="auto"/>
              <w:jc w:val="center"/>
            </w:pPr>
            <w:r>
              <w:rPr>
                <w:rFonts w:cs="宋体" w:hint="eastAsia"/>
              </w:rPr>
              <w:t>市发展和改革委员会</w:t>
            </w:r>
          </w:p>
        </w:tc>
        <w:tc>
          <w:tcPr>
            <w:tcW w:w="2977" w:type="dxa"/>
            <w:vAlign w:val="center"/>
          </w:tcPr>
          <w:p w:rsidR="00A4114C" w:rsidRDefault="00FA7D27">
            <w:pPr>
              <w:pStyle w:val="ad"/>
              <w:spacing w:line="240" w:lineRule="auto"/>
              <w:jc w:val="center"/>
            </w:pPr>
            <w:r>
              <w:rPr>
                <w:rFonts w:cs="宋体" w:hint="eastAsia"/>
              </w:rPr>
              <w:t>徐建文</w:t>
            </w:r>
          </w:p>
        </w:tc>
        <w:tc>
          <w:tcPr>
            <w:tcW w:w="2835" w:type="dxa"/>
            <w:vAlign w:val="center"/>
          </w:tcPr>
          <w:p w:rsidR="00A4114C" w:rsidRDefault="00FA7D27">
            <w:pPr>
              <w:pStyle w:val="ad"/>
              <w:spacing w:line="240" w:lineRule="auto"/>
              <w:jc w:val="center"/>
            </w:pPr>
            <w:r>
              <w:rPr>
                <w:rFonts w:cs="宋体" w:hint="eastAsia"/>
              </w:rPr>
              <w:t>杨建</w:t>
            </w:r>
          </w:p>
        </w:tc>
      </w:tr>
      <w:tr w:rsidR="00A4114C">
        <w:trPr>
          <w:trHeight w:val="20"/>
        </w:trPr>
        <w:tc>
          <w:tcPr>
            <w:tcW w:w="3119" w:type="dxa"/>
            <w:vAlign w:val="center"/>
          </w:tcPr>
          <w:p w:rsidR="00A4114C" w:rsidRDefault="00FA7D27">
            <w:pPr>
              <w:pStyle w:val="ad"/>
              <w:spacing w:line="240" w:lineRule="auto"/>
              <w:jc w:val="center"/>
            </w:pPr>
            <w:r>
              <w:rPr>
                <w:rFonts w:cs="宋体" w:hint="eastAsia"/>
              </w:rPr>
              <w:t>市工业和信息化局</w:t>
            </w:r>
          </w:p>
        </w:tc>
        <w:tc>
          <w:tcPr>
            <w:tcW w:w="2977" w:type="dxa"/>
            <w:vAlign w:val="center"/>
          </w:tcPr>
          <w:p w:rsidR="00A4114C" w:rsidRDefault="00FA7D27">
            <w:pPr>
              <w:pStyle w:val="ad"/>
              <w:spacing w:line="240" w:lineRule="auto"/>
              <w:jc w:val="center"/>
            </w:pPr>
            <w:r>
              <w:rPr>
                <w:rFonts w:cs="宋体" w:hint="eastAsia"/>
              </w:rPr>
              <w:t>陆建新</w:t>
            </w:r>
          </w:p>
        </w:tc>
        <w:tc>
          <w:tcPr>
            <w:tcW w:w="2835" w:type="dxa"/>
            <w:vAlign w:val="center"/>
          </w:tcPr>
          <w:p w:rsidR="00A4114C" w:rsidRDefault="00FA7D27">
            <w:pPr>
              <w:pStyle w:val="ad"/>
              <w:spacing w:line="240" w:lineRule="auto"/>
              <w:jc w:val="center"/>
            </w:pPr>
            <w:r>
              <w:rPr>
                <w:rFonts w:cs="宋体" w:hint="eastAsia"/>
              </w:rPr>
              <w:t>潘晓颖</w:t>
            </w:r>
          </w:p>
        </w:tc>
      </w:tr>
      <w:tr w:rsidR="00A4114C">
        <w:trPr>
          <w:trHeight w:val="20"/>
        </w:trPr>
        <w:tc>
          <w:tcPr>
            <w:tcW w:w="3119" w:type="dxa"/>
            <w:vAlign w:val="center"/>
          </w:tcPr>
          <w:p w:rsidR="00A4114C" w:rsidRDefault="00FA7D27">
            <w:pPr>
              <w:pStyle w:val="ad"/>
              <w:spacing w:line="240" w:lineRule="auto"/>
              <w:jc w:val="center"/>
            </w:pPr>
            <w:r>
              <w:rPr>
                <w:rFonts w:cs="宋体" w:hint="eastAsia"/>
              </w:rPr>
              <w:t>市公安局</w:t>
            </w:r>
          </w:p>
        </w:tc>
        <w:tc>
          <w:tcPr>
            <w:tcW w:w="2977" w:type="dxa"/>
            <w:vAlign w:val="center"/>
          </w:tcPr>
          <w:p w:rsidR="00A4114C" w:rsidRDefault="00FA7D27">
            <w:pPr>
              <w:pStyle w:val="ad"/>
              <w:spacing w:line="240" w:lineRule="auto"/>
              <w:jc w:val="center"/>
            </w:pPr>
            <w:r>
              <w:rPr>
                <w:rFonts w:cs="宋体" w:hint="eastAsia"/>
              </w:rPr>
              <w:t>王华</w:t>
            </w:r>
          </w:p>
        </w:tc>
        <w:tc>
          <w:tcPr>
            <w:tcW w:w="2835" w:type="dxa"/>
            <w:vAlign w:val="center"/>
          </w:tcPr>
          <w:p w:rsidR="00A4114C" w:rsidRDefault="00FA7D27">
            <w:pPr>
              <w:pStyle w:val="ad"/>
              <w:spacing w:line="240" w:lineRule="auto"/>
              <w:jc w:val="center"/>
            </w:pPr>
            <w:r>
              <w:rPr>
                <w:rFonts w:cs="宋体" w:hint="eastAsia"/>
              </w:rPr>
              <w:t>成钢</w:t>
            </w:r>
          </w:p>
        </w:tc>
      </w:tr>
      <w:tr w:rsidR="00A4114C">
        <w:trPr>
          <w:trHeight w:val="20"/>
        </w:trPr>
        <w:tc>
          <w:tcPr>
            <w:tcW w:w="3119" w:type="dxa"/>
            <w:vAlign w:val="center"/>
          </w:tcPr>
          <w:p w:rsidR="00A4114C" w:rsidRDefault="00FA7D27">
            <w:pPr>
              <w:pStyle w:val="ad"/>
              <w:spacing w:line="240" w:lineRule="auto"/>
              <w:jc w:val="center"/>
            </w:pPr>
            <w:r>
              <w:rPr>
                <w:rFonts w:cs="宋体" w:hint="eastAsia"/>
              </w:rPr>
              <w:t>市民政局</w:t>
            </w:r>
          </w:p>
        </w:tc>
        <w:tc>
          <w:tcPr>
            <w:tcW w:w="2977" w:type="dxa"/>
            <w:vAlign w:val="center"/>
          </w:tcPr>
          <w:p w:rsidR="00A4114C" w:rsidRDefault="00FA7D27">
            <w:pPr>
              <w:pStyle w:val="ad"/>
              <w:spacing w:line="240" w:lineRule="auto"/>
              <w:jc w:val="center"/>
            </w:pPr>
            <w:r>
              <w:rPr>
                <w:rFonts w:cs="宋体" w:hint="eastAsia"/>
              </w:rPr>
              <w:t>张振华</w:t>
            </w:r>
          </w:p>
        </w:tc>
        <w:tc>
          <w:tcPr>
            <w:tcW w:w="2835" w:type="dxa"/>
            <w:vAlign w:val="center"/>
          </w:tcPr>
          <w:p w:rsidR="00A4114C" w:rsidRDefault="00FA7D27">
            <w:pPr>
              <w:pStyle w:val="ad"/>
              <w:spacing w:line="240" w:lineRule="auto"/>
              <w:jc w:val="center"/>
            </w:pPr>
            <w:proofErr w:type="gramStart"/>
            <w:r>
              <w:rPr>
                <w:rFonts w:cs="宋体" w:hint="eastAsia"/>
              </w:rPr>
              <w:t>桑永旺</w:t>
            </w:r>
            <w:proofErr w:type="gramEnd"/>
          </w:p>
        </w:tc>
      </w:tr>
      <w:tr w:rsidR="00A4114C">
        <w:trPr>
          <w:trHeight w:val="20"/>
        </w:trPr>
        <w:tc>
          <w:tcPr>
            <w:tcW w:w="3119" w:type="dxa"/>
            <w:vAlign w:val="center"/>
          </w:tcPr>
          <w:p w:rsidR="00A4114C" w:rsidRDefault="00FA7D27">
            <w:pPr>
              <w:pStyle w:val="ad"/>
              <w:spacing w:line="240" w:lineRule="auto"/>
              <w:jc w:val="center"/>
            </w:pPr>
            <w:r>
              <w:rPr>
                <w:rFonts w:cs="宋体" w:hint="eastAsia"/>
              </w:rPr>
              <w:t>市财政局</w:t>
            </w:r>
          </w:p>
        </w:tc>
        <w:tc>
          <w:tcPr>
            <w:tcW w:w="2977" w:type="dxa"/>
            <w:vAlign w:val="center"/>
          </w:tcPr>
          <w:p w:rsidR="00A4114C" w:rsidRDefault="00FA7D27">
            <w:pPr>
              <w:pStyle w:val="ad"/>
              <w:spacing w:line="240" w:lineRule="auto"/>
              <w:jc w:val="center"/>
            </w:pPr>
            <w:r>
              <w:rPr>
                <w:rFonts w:cs="宋体" w:hint="eastAsia"/>
              </w:rPr>
              <w:t>郭垂庆</w:t>
            </w:r>
          </w:p>
        </w:tc>
        <w:tc>
          <w:tcPr>
            <w:tcW w:w="2835" w:type="dxa"/>
            <w:vAlign w:val="center"/>
          </w:tcPr>
          <w:p w:rsidR="00A4114C" w:rsidRDefault="00FA7D27">
            <w:pPr>
              <w:pStyle w:val="ad"/>
              <w:spacing w:line="240" w:lineRule="auto"/>
              <w:jc w:val="center"/>
            </w:pPr>
            <w:r>
              <w:rPr>
                <w:rFonts w:cs="宋体" w:hint="eastAsia"/>
              </w:rPr>
              <w:t>陆宇晗</w:t>
            </w:r>
          </w:p>
        </w:tc>
      </w:tr>
      <w:tr w:rsidR="00A4114C">
        <w:trPr>
          <w:trHeight w:val="20"/>
        </w:trPr>
        <w:tc>
          <w:tcPr>
            <w:tcW w:w="3119" w:type="dxa"/>
            <w:vAlign w:val="center"/>
          </w:tcPr>
          <w:p w:rsidR="00A4114C" w:rsidRDefault="00FA7D27">
            <w:pPr>
              <w:pStyle w:val="ad"/>
              <w:spacing w:line="240" w:lineRule="auto"/>
              <w:jc w:val="center"/>
            </w:pPr>
            <w:r>
              <w:rPr>
                <w:rFonts w:cs="宋体" w:hint="eastAsia"/>
              </w:rPr>
              <w:t>市自然资源和规划局</w:t>
            </w:r>
          </w:p>
        </w:tc>
        <w:tc>
          <w:tcPr>
            <w:tcW w:w="2977" w:type="dxa"/>
            <w:vAlign w:val="center"/>
          </w:tcPr>
          <w:p w:rsidR="00A4114C" w:rsidRDefault="00FA7D27">
            <w:pPr>
              <w:pStyle w:val="ad"/>
              <w:spacing w:line="240" w:lineRule="auto"/>
              <w:jc w:val="center"/>
            </w:pPr>
            <w:r>
              <w:rPr>
                <w:rFonts w:cs="宋体" w:hint="eastAsia"/>
              </w:rPr>
              <w:t>曹军</w:t>
            </w:r>
          </w:p>
        </w:tc>
        <w:tc>
          <w:tcPr>
            <w:tcW w:w="2835" w:type="dxa"/>
            <w:vAlign w:val="center"/>
          </w:tcPr>
          <w:p w:rsidR="00A4114C" w:rsidRDefault="00FA7D27">
            <w:pPr>
              <w:pStyle w:val="ad"/>
              <w:spacing w:line="240" w:lineRule="auto"/>
              <w:jc w:val="center"/>
            </w:pPr>
            <w:proofErr w:type="gramStart"/>
            <w:r>
              <w:rPr>
                <w:rFonts w:cs="宋体" w:hint="eastAsia"/>
              </w:rPr>
              <w:t>季毅</w:t>
            </w:r>
            <w:proofErr w:type="gramEnd"/>
          </w:p>
        </w:tc>
      </w:tr>
      <w:tr w:rsidR="00A4114C">
        <w:trPr>
          <w:trHeight w:val="20"/>
        </w:trPr>
        <w:tc>
          <w:tcPr>
            <w:tcW w:w="3119" w:type="dxa"/>
            <w:vAlign w:val="center"/>
          </w:tcPr>
          <w:p w:rsidR="00A4114C" w:rsidRDefault="00FA7D27">
            <w:pPr>
              <w:pStyle w:val="ad"/>
              <w:spacing w:line="240" w:lineRule="auto"/>
              <w:jc w:val="center"/>
            </w:pPr>
            <w:r>
              <w:rPr>
                <w:rFonts w:cs="宋体" w:hint="eastAsia"/>
              </w:rPr>
              <w:t>市生态环境局</w:t>
            </w:r>
          </w:p>
        </w:tc>
        <w:tc>
          <w:tcPr>
            <w:tcW w:w="2977" w:type="dxa"/>
            <w:vAlign w:val="center"/>
          </w:tcPr>
          <w:p w:rsidR="00A4114C" w:rsidRDefault="00FA7D27">
            <w:pPr>
              <w:pStyle w:val="ad"/>
              <w:spacing w:line="240" w:lineRule="auto"/>
              <w:jc w:val="center"/>
            </w:pPr>
            <w:r>
              <w:rPr>
                <w:rFonts w:cs="宋体" w:hint="eastAsia"/>
              </w:rPr>
              <w:t>钱亚洲</w:t>
            </w:r>
          </w:p>
        </w:tc>
        <w:tc>
          <w:tcPr>
            <w:tcW w:w="2835" w:type="dxa"/>
            <w:vAlign w:val="center"/>
          </w:tcPr>
          <w:p w:rsidR="00A4114C" w:rsidRDefault="00FA7D27">
            <w:pPr>
              <w:pStyle w:val="ad"/>
              <w:spacing w:line="240" w:lineRule="auto"/>
              <w:jc w:val="center"/>
            </w:pPr>
            <w:r>
              <w:rPr>
                <w:rFonts w:cs="宋体" w:hint="eastAsia"/>
              </w:rPr>
              <w:t>崔军</w:t>
            </w:r>
          </w:p>
        </w:tc>
      </w:tr>
      <w:tr w:rsidR="00A4114C">
        <w:trPr>
          <w:trHeight w:val="20"/>
        </w:trPr>
        <w:tc>
          <w:tcPr>
            <w:tcW w:w="3119" w:type="dxa"/>
            <w:vAlign w:val="center"/>
          </w:tcPr>
          <w:p w:rsidR="00A4114C" w:rsidRDefault="00FA7D27">
            <w:pPr>
              <w:pStyle w:val="ad"/>
              <w:spacing w:line="240" w:lineRule="auto"/>
              <w:jc w:val="center"/>
            </w:pPr>
            <w:r>
              <w:rPr>
                <w:rFonts w:cs="宋体" w:hint="eastAsia"/>
              </w:rPr>
              <w:t>市住房和城乡建设局</w:t>
            </w:r>
          </w:p>
        </w:tc>
        <w:tc>
          <w:tcPr>
            <w:tcW w:w="2977" w:type="dxa"/>
            <w:vAlign w:val="center"/>
          </w:tcPr>
          <w:p w:rsidR="00A4114C" w:rsidRDefault="00FA7D27">
            <w:pPr>
              <w:pStyle w:val="ad"/>
              <w:spacing w:line="240" w:lineRule="auto"/>
              <w:jc w:val="center"/>
              <w:rPr>
                <w:color w:val="FF0000"/>
              </w:rPr>
            </w:pPr>
            <w:r>
              <w:rPr>
                <w:rFonts w:cs="宋体" w:hint="eastAsia"/>
              </w:rPr>
              <w:t>缪世海</w:t>
            </w:r>
          </w:p>
        </w:tc>
        <w:tc>
          <w:tcPr>
            <w:tcW w:w="2835" w:type="dxa"/>
            <w:vAlign w:val="center"/>
          </w:tcPr>
          <w:p w:rsidR="00A4114C" w:rsidRDefault="00FA7D27">
            <w:pPr>
              <w:pStyle w:val="ad"/>
              <w:spacing w:line="240" w:lineRule="auto"/>
              <w:jc w:val="center"/>
            </w:pPr>
            <w:r>
              <w:rPr>
                <w:rFonts w:cs="宋体" w:hint="eastAsia"/>
              </w:rPr>
              <w:t>翟建强</w:t>
            </w:r>
          </w:p>
        </w:tc>
      </w:tr>
      <w:tr w:rsidR="00A4114C">
        <w:trPr>
          <w:trHeight w:val="20"/>
        </w:trPr>
        <w:tc>
          <w:tcPr>
            <w:tcW w:w="3119" w:type="dxa"/>
            <w:vAlign w:val="center"/>
          </w:tcPr>
          <w:p w:rsidR="00A4114C" w:rsidRDefault="00FA7D27">
            <w:pPr>
              <w:pStyle w:val="ad"/>
              <w:spacing w:line="240" w:lineRule="auto"/>
              <w:jc w:val="center"/>
            </w:pPr>
            <w:r>
              <w:rPr>
                <w:rFonts w:cs="宋体" w:hint="eastAsia"/>
              </w:rPr>
              <w:t>市市政和园林局</w:t>
            </w:r>
          </w:p>
        </w:tc>
        <w:tc>
          <w:tcPr>
            <w:tcW w:w="2977" w:type="dxa"/>
            <w:vAlign w:val="center"/>
          </w:tcPr>
          <w:p w:rsidR="00A4114C" w:rsidRDefault="00FA7D27">
            <w:pPr>
              <w:pStyle w:val="ad"/>
              <w:spacing w:line="240" w:lineRule="auto"/>
              <w:jc w:val="center"/>
            </w:pPr>
            <w:proofErr w:type="gramStart"/>
            <w:r>
              <w:rPr>
                <w:rFonts w:cs="宋体" w:hint="eastAsia"/>
              </w:rPr>
              <w:t>徐训国</w:t>
            </w:r>
            <w:proofErr w:type="gramEnd"/>
          </w:p>
        </w:tc>
        <w:tc>
          <w:tcPr>
            <w:tcW w:w="2835" w:type="dxa"/>
            <w:vAlign w:val="center"/>
          </w:tcPr>
          <w:p w:rsidR="00A4114C" w:rsidRDefault="00FA7D27">
            <w:pPr>
              <w:pStyle w:val="ad"/>
              <w:spacing w:line="240" w:lineRule="auto"/>
              <w:jc w:val="center"/>
            </w:pPr>
            <w:r>
              <w:rPr>
                <w:rFonts w:cs="宋体" w:hint="eastAsia"/>
              </w:rPr>
              <w:t>罗怡琳</w:t>
            </w:r>
          </w:p>
        </w:tc>
      </w:tr>
      <w:tr w:rsidR="00A4114C">
        <w:trPr>
          <w:trHeight w:val="20"/>
        </w:trPr>
        <w:tc>
          <w:tcPr>
            <w:tcW w:w="3119" w:type="dxa"/>
            <w:vAlign w:val="center"/>
          </w:tcPr>
          <w:p w:rsidR="00A4114C" w:rsidRDefault="00FA7D27">
            <w:pPr>
              <w:pStyle w:val="ad"/>
              <w:spacing w:line="240" w:lineRule="auto"/>
              <w:jc w:val="center"/>
            </w:pPr>
            <w:r>
              <w:rPr>
                <w:rFonts w:cs="宋体" w:hint="eastAsia"/>
              </w:rPr>
              <w:t>市交通运输局</w:t>
            </w:r>
          </w:p>
        </w:tc>
        <w:tc>
          <w:tcPr>
            <w:tcW w:w="2977" w:type="dxa"/>
            <w:vAlign w:val="center"/>
          </w:tcPr>
          <w:p w:rsidR="00A4114C" w:rsidRDefault="00FA7D27">
            <w:pPr>
              <w:pStyle w:val="ad"/>
              <w:spacing w:line="240" w:lineRule="auto"/>
              <w:jc w:val="center"/>
            </w:pPr>
            <w:proofErr w:type="gramStart"/>
            <w:r>
              <w:rPr>
                <w:rFonts w:cs="宋体" w:hint="eastAsia"/>
              </w:rPr>
              <w:t>顾才群</w:t>
            </w:r>
            <w:proofErr w:type="gramEnd"/>
          </w:p>
        </w:tc>
        <w:tc>
          <w:tcPr>
            <w:tcW w:w="2835" w:type="dxa"/>
            <w:vAlign w:val="center"/>
          </w:tcPr>
          <w:p w:rsidR="00A4114C" w:rsidRDefault="00FA7D27">
            <w:pPr>
              <w:pStyle w:val="ad"/>
              <w:spacing w:line="240" w:lineRule="auto"/>
              <w:jc w:val="center"/>
            </w:pPr>
            <w:proofErr w:type="gramStart"/>
            <w:r>
              <w:rPr>
                <w:rFonts w:cs="宋体" w:hint="eastAsia"/>
              </w:rPr>
              <w:t>朱尧</w:t>
            </w:r>
            <w:proofErr w:type="gramEnd"/>
          </w:p>
        </w:tc>
      </w:tr>
      <w:tr w:rsidR="00A4114C">
        <w:trPr>
          <w:trHeight w:val="20"/>
        </w:trPr>
        <w:tc>
          <w:tcPr>
            <w:tcW w:w="3119" w:type="dxa"/>
            <w:vAlign w:val="center"/>
          </w:tcPr>
          <w:p w:rsidR="00A4114C" w:rsidRDefault="00FA7D27">
            <w:pPr>
              <w:pStyle w:val="ad"/>
              <w:spacing w:line="240" w:lineRule="auto"/>
              <w:jc w:val="center"/>
            </w:pPr>
            <w:r>
              <w:rPr>
                <w:rFonts w:cs="宋体" w:hint="eastAsia"/>
              </w:rPr>
              <w:t>市水利局</w:t>
            </w:r>
          </w:p>
        </w:tc>
        <w:tc>
          <w:tcPr>
            <w:tcW w:w="2977" w:type="dxa"/>
            <w:vAlign w:val="center"/>
          </w:tcPr>
          <w:p w:rsidR="00A4114C" w:rsidRDefault="00FA7D27">
            <w:pPr>
              <w:pStyle w:val="ad"/>
              <w:spacing w:line="240" w:lineRule="auto"/>
              <w:jc w:val="center"/>
            </w:pPr>
            <w:r>
              <w:rPr>
                <w:rFonts w:cs="宋体" w:hint="eastAsia"/>
              </w:rPr>
              <w:t>周兴余</w:t>
            </w:r>
          </w:p>
        </w:tc>
        <w:tc>
          <w:tcPr>
            <w:tcW w:w="2835" w:type="dxa"/>
            <w:vAlign w:val="center"/>
          </w:tcPr>
          <w:p w:rsidR="00A4114C" w:rsidRDefault="00FA7D27">
            <w:pPr>
              <w:pStyle w:val="ad"/>
              <w:spacing w:line="240" w:lineRule="auto"/>
              <w:jc w:val="center"/>
            </w:pPr>
            <w:proofErr w:type="gramStart"/>
            <w:r>
              <w:rPr>
                <w:rFonts w:cs="宋体" w:hint="eastAsia"/>
              </w:rPr>
              <w:t>于跃宏</w:t>
            </w:r>
            <w:proofErr w:type="gramEnd"/>
          </w:p>
        </w:tc>
      </w:tr>
      <w:tr w:rsidR="00A4114C">
        <w:trPr>
          <w:trHeight w:val="20"/>
        </w:trPr>
        <w:tc>
          <w:tcPr>
            <w:tcW w:w="3119" w:type="dxa"/>
            <w:vAlign w:val="center"/>
          </w:tcPr>
          <w:p w:rsidR="00A4114C" w:rsidRDefault="00FA7D27">
            <w:pPr>
              <w:pStyle w:val="ad"/>
              <w:spacing w:line="240" w:lineRule="auto"/>
              <w:jc w:val="center"/>
            </w:pPr>
            <w:r>
              <w:rPr>
                <w:rFonts w:cs="宋体" w:hint="eastAsia"/>
              </w:rPr>
              <w:t>市农业农村局</w:t>
            </w:r>
          </w:p>
        </w:tc>
        <w:tc>
          <w:tcPr>
            <w:tcW w:w="2977" w:type="dxa"/>
            <w:vAlign w:val="center"/>
          </w:tcPr>
          <w:p w:rsidR="00A4114C" w:rsidRDefault="00FA7D27">
            <w:pPr>
              <w:pStyle w:val="ad"/>
              <w:spacing w:line="240" w:lineRule="auto"/>
              <w:jc w:val="center"/>
            </w:pPr>
            <w:r>
              <w:rPr>
                <w:rFonts w:cs="宋体" w:hint="eastAsia"/>
              </w:rPr>
              <w:t>顾建</w:t>
            </w:r>
          </w:p>
        </w:tc>
        <w:tc>
          <w:tcPr>
            <w:tcW w:w="2835" w:type="dxa"/>
            <w:vAlign w:val="center"/>
          </w:tcPr>
          <w:p w:rsidR="00A4114C" w:rsidRDefault="00FA7D27">
            <w:pPr>
              <w:pStyle w:val="ad"/>
              <w:spacing w:line="240" w:lineRule="auto"/>
              <w:jc w:val="center"/>
            </w:pPr>
            <w:r>
              <w:rPr>
                <w:rFonts w:cs="宋体" w:hint="eastAsia"/>
              </w:rPr>
              <w:t>蔡建康</w:t>
            </w:r>
          </w:p>
        </w:tc>
      </w:tr>
      <w:tr w:rsidR="00A4114C">
        <w:trPr>
          <w:trHeight w:val="20"/>
        </w:trPr>
        <w:tc>
          <w:tcPr>
            <w:tcW w:w="3119" w:type="dxa"/>
            <w:vAlign w:val="center"/>
          </w:tcPr>
          <w:p w:rsidR="00A4114C" w:rsidRDefault="00FA7D27">
            <w:pPr>
              <w:pStyle w:val="ad"/>
              <w:spacing w:line="240" w:lineRule="auto"/>
              <w:jc w:val="center"/>
            </w:pPr>
            <w:r>
              <w:rPr>
                <w:rFonts w:cs="宋体" w:hint="eastAsia"/>
              </w:rPr>
              <w:t>市商务局</w:t>
            </w:r>
          </w:p>
        </w:tc>
        <w:tc>
          <w:tcPr>
            <w:tcW w:w="2977" w:type="dxa"/>
            <w:vAlign w:val="center"/>
          </w:tcPr>
          <w:p w:rsidR="00A4114C" w:rsidRDefault="00FA7D27">
            <w:pPr>
              <w:pStyle w:val="ad"/>
              <w:spacing w:line="240" w:lineRule="auto"/>
              <w:jc w:val="center"/>
            </w:pPr>
            <w:proofErr w:type="gramStart"/>
            <w:r>
              <w:rPr>
                <w:rFonts w:cs="宋体" w:hint="eastAsia"/>
              </w:rPr>
              <w:t>杨丁勇</w:t>
            </w:r>
            <w:proofErr w:type="gramEnd"/>
          </w:p>
        </w:tc>
        <w:tc>
          <w:tcPr>
            <w:tcW w:w="2835" w:type="dxa"/>
            <w:vAlign w:val="center"/>
          </w:tcPr>
          <w:p w:rsidR="00A4114C" w:rsidRDefault="00FA7D27">
            <w:pPr>
              <w:pStyle w:val="ad"/>
              <w:spacing w:line="240" w:lineRule="auto"/>
              <w:jc w:val="center"/>
            </w:pPr>
            <w:r>
              <w:rPr>
                <w:rFonts w:cs="宋体" w:hint="eastAsia"/>
              </w:rPr>
              <w:t>金童</w:t>
            </w:r>
          </w:p>
        </w:tc>
      </w:tr>
      <w:tr w:rsidR="00A4114C">
        <w:trPr>
          <w:trHeight w:val="20"/>
        </w:trPr>
        <w:tc>
          <w:tcPr>
            <w:tcW w:w="3119" w:type="dxa"/>
            <w:vAlign w:val="center"/>
          </w:tcPr>
          <w:p w:rsidR="00A4114C" w:rsidRDefault="00FA7D27">
            <w:pPr>
              <w:pStyle w:val="ad"/>
              <w:spacing w:line="240" w:lineRule="auto"/>
              <w:jc w:val="center"/>
            </w:pPr>
            <w:r>
              <w:rPr>
                <w:rFonts w:cs="宋体" w:hint="eastAsia"/>
              </w:rPr>
              <w:t>市卫生健康委</w:t>
            </w:r>
          </w:p>
        </w:tc>
        <w:tc>
          <w:tcPr>
            <w:tcW w:w="2977" w:type="dxa"/>
            <w:vAlign w:val="center"/>
          </w:tcPr>
          <w:p w:rsidR="00A4114C" w:rsidRDefault="00FA7D27">
            <w:pPr>
              <w:pStyle w:val="ad"/>
              <w:spacing w:line="240" w:lineRule="auto"/>
              <w:jc w:val="center"/>
            </w:pPr>
            <w:proofErr w:type="gramStart"/>
            <w:r>
              <w:rPr>
                <w:rFonts w:cs="宋体" w:hint="eastAsia"/>
              </w:rPr>
              <w:t>丁国宁</w:t>
            </w:r>
            <w:proofErr w:type="gramEnd"/>
          </w:p>
        </w:tc>
        <w:tc>
          <w:tcPr>
            <w:tcW w:w="2835" w:type="dxa"/>
            <w:vAlign w:val="center"/>
          </w:tcPr>
          <w:p w:rsidR="00A4114C" w:rsidRDefault="00FA7D27">
            <w:pPr>
              <w:pStyle w:val="ad"/>
              <w:spacing w:line="240" w:lineRule="auto"/>
              <w:jc w:val="center"/>
            </w:pPr>
            <w:r>
              <w:rPr>
                <w:rFonts w:cs="宋体" w:hint="eastAsia"/>
              </w:rPr>
              <w:t>杨德蓓</w:t>
            </w:r>
          </w:p>
        </w:tc>
      </w:tr>
      <w:tr w:rsidR="00A4114C">
        <w:trPr>
          <w:trHeight w:val="20"/>
        </w:trPr>
        <w:tc>
          <w:tcPr>
            <w:tcW w:w="3119" w:type="dxa"/>
            <w:vAlign w:val="center"/>
          </w:tcPr>
          <w:p w:rsidR="00A4114C" w:rsidRDefault="00FA7D27">
            <w:pPr>
              <w:pStyle w:val="ad"/>
              <w:spacing w:line="240" w:lineRule="auto"/>
              <w:jc w:val="center"/>
            </w:pPr>
            <w:r>
              <w:rPr>
                <w:rFonts w:cs="宋体" w:hint="eastAsia"/>
              </w:rPr>
              <w:t>市应急管理局</w:t>
            </w:r>
          </w:p>
        </w:tc>
        <w:tc>
          <w:tcPr>
            <w:tcW w:w="2977" w:type="dxa"/>
            <w:vAlign w:val="center"/>
          </w:tcPr>
          <w:p w:rsidR="00A4114C" w:rsidRDefault="00FA7D27">
            <w:pPr>
              <w:pStyle w:val="ad"/>
              <w:spacing w:line="240" w:lineRule="auto"/>
              <w:jc w:val="center"/>
            </w:pPr>
            <w:r>
              <w:rPr>
                <w:rFonts w:cs="宋体" w:hint="eastAsia"/>
              </w:rPr>
              <w:t>徐荣</w:t>
            </w:r>
          </w:p>
        </w:tc>
        <w:tc>
          <w:tcPr>
            <w:tcW w:w="2835" w:type="dxa"/>
            <w:vAlign w:val="center"/>
          </w:tcPr>
          <w:p w:rsidR="00A4114C" w:rsidRDefault="00FA7D27">
            <w:pPr>
              <w:pStyle w:val="ad"/>
              <w:spacing w:line="240" w:lineRule="auto"/>
              <w:jc w:val="center"/>
            </w:pPr>
            <w:r>
              <w:rPr>
                <w:rFonts w:cs="宋体" w:hint="eastAsia"/>
              </w:rPr>
              <w:t>赵鑫</w:t>
            </w:r>
          </w:p>
        </w:tc>
      </w:tr>
      <w:tr w:rsidR="00A4114C">
        <w:trPr>
          <w:trHeight w:val="20"/>
        </w:trPr>
        <w:tc>
          <w:tcPr>
            <w:tcW w:w="3119" w:type="dxa"/>
            <w:vAlign w:val="center"/>
          </w:tcPr>
          <w:p w:rsidR="00A4114C" w:rsidRDefault="00FA7D27">
            <w:pPr>
              <w:pStyle w:val="ad"/>
              <w:spacing w:line="240" w:lineRule="auto"/>
              <w:jc w:val="center"/>
            </w:pPr>
            <w:r>
              <w:rPr>
                <w:rFonts w:cs="宋体" w:hint="eastAsia"/>
              </w:rPr>
              <w:t>南通海事局</w:t>
            </w:r>
          </w:p>
        </w:tc>
        <w:tc>
          <w:tcPr>
            <w:tcW w:w="2977" w:type="dxa"/>
            <w:vAlign w:val="center"/>
          </w:tcPr>
          <w:p w:rsidR="00A4114C" w:rsidRDefault="00FA7D27">
            <w:pPr>
              <w:pStyle w:val="ad"/>
              <w:spacing w:line="240" w:lineRule="auto"/>
              <w:jc w:val="center"/>
            </w:pPr>
            <w:r>
              <w:rPr>
                <w:rFonts w:cs="宋体" w:hint="eastAsia"/>
              </w:rPr>
              <w:t>王友国</w:t>
            </w:r>
          </w:p>
        </w:tc>
        <w:tc>
          <w:tcPr>
            <w:tcW w:w="2835" w:type="dxa"/>
            <w:vAlign w:val="center"/>
          </w:tcPr>
          <w:p w:rsidR="00A4114C" w:rsidRDefault="00FA7D27">
            <w:pPr>
              <w:pStyle w:val="ad"/>
              <w:spacing w:line="240" w:lineRule="auto"/>
              <w:jc w:val="center"/>
            </w:pPr>
            <w:r>
              <w:rPr>
                <w:rFonts w:cs="宋体" w:hint="eastAsia"/>
              </w:rPr>
              <w:t>唐莉</w:t>
            </w:r>
          </w:p>
        </w:tc>
      </w:tr>
      <w:tr w:rsidR="00A4114C">
        <w:trPr>
          <w:trHeight w:val="20"/>
        </w:trPr>
        <w:tc>
          <w:tcPr>
            <w:tcW w:w="3119" w:type="dxa"/>
            <w:vAlign w:val="center"/>
          </w:tcPr>
          <w:p w:rsidR="00A4114C" w:rsidRDefault="00FA7D27">
            <w:pPr>
              <w:pStyle w:val="ad"/>
              <w:spacing w:line="240" w:lineRule="auto"/>
              <w:jc w:val="center"/>
            </w:pPr>
            <w:r>
              <w:rPr>
                <w:rFonts w:cs="宋体" w:hint="eastAsia"/>
              </w:rPr>
              <w:t>市气象局</w:t>
            </w:r>
          </w:p>
        </w:tc>
        <w:tc>
          <w:tcPr>
            <w:tcW w:w="2977" w:type="dxa"/>
            <w:vAlign w:val="center"/>
          </w:tcPr>
          <w:p w:rsidR="00A4114C" w:rsidRDefault="00FA7D27">
            <w:pPr>
              <w:pStyle w:val="ad"/>
              <w:spacing w:line="240" w:lineRule="auto"/>
              <w:jc w:val="center"/>
            </w:pPr>
            <w:r>
              <w:rPr>
                <w:rFonts w:cs="宋体" w:hint="eastAsia"/>
              </w:rPr>
              <w:t>张鹏</w:t>
            </w:r>
          </w:p>
        </w:tc>
        <w:tc>
          <w:tcPr>
            <w:tcW w:w="2835" w:type="dxa"/>
            <w:vAlign w:val="center"/>
          </w:tcPr>
          <w:p w:rsidR="00A4114C" w:rsidRDefault="00FA7D27">
            <w:pPr>
              <w:pStyle w:val="ad"/>
              <w:spacing w:line="240" w:lineRule="auto"/>
              <w:jc w:val="center"/>
            </w:pPr>
            <w:r>
              <w:rPr>
                <w:rFonts w:cs="宋体" w:hint="eastAsia"/>
              </w:rPr>
              <w:t>黄亮</w:t>
            </w:r>
          </w:p>
        </w:tc>
      </w:tr>
      <w:tr w:rsidR="00A4114C">
        <w:trPr>
          <w:trHeight w:val="20"/>
        </w:trPr>
        <w:tc>
          <w:tcPr>
            <w:tcW w:w="3119" w:type="dxa"/>
            <w:vAlign w:val="center"/>
          </w:tcPr>
          <w:p w:rsidR="00A4114C" w:rsidRDefault="00FA7D27">
            <w:pPr>
              <w:pStyle w:val="ad"/>
              <w:spacing w:line="240" w:lineRule="auto"/>
              <w:jc w:val="center"/>
            </w:pPr>
            <w:r>
              <w:rPr>
                <w:rFonts w:cs="宋体" w:hint="eastAsia"/>
              </w:rPr>
              <w:t>省水文水资源勘测局南通分局</w:t>
            </w:r>
          </w:p>
        </w:tc>
        <w:tc>
          <w:tcPr>
            <w:tcW w:w="2977" w:type="dxa"/>
            <w:vAlign w:val="center"/>
          </w:tcPr>
          <w:p w:rsidR="00A4114C" w:rsidRDefault="00FA7D27">
            <w:pPr>
              <w:pStyle w:val="ad"/>
              <w:spacing w:line="240" w:lineRule="auto"/>
              <w:jc w:val="center"/>
            </w:pPr>
            <w:r>
              <w:rPr>
                <w:rFonts w:cs="宋体" w:hint="eastAsia"/>
              </w:rPr>
              <w:t>杨柳俊</w:t>
            </w:r>
          </w:p>
        </w:tc>
        <w:tc>
          <w:tcPr>
            <w:tcW w:w="2835" w:type="dxa"/>
            <w:vAlign w:val="center"/>
          </w:tcPr>
          <w:p w:rsidR="00A4114C" w:rsidRDefault="00FA7D27">
            <w:pPr>
              <w:pStyle w:val="ad"/>
              <w:spacing w:line="240" w:lineRule="auto"/>
              <w:jc w:val="center"/>
            </w:pPr>
            <w:r>
              <w:rPr>
                <w:rFonts w:cs="宋体" w:hint="eastAsia"/>
              </w:rPr>
              <w:t>陈海峰</w:t>
            </w:r>
          </w:p>
        </w:tc>
      </w:tr>
      <w:tr w:rsidR="00A4114C">
        <w:trPr>
          <w:trHeight w:val="20"/>
        </w:trPr>
        <w:tc>
          <w:tcPr>
            <w:tcW w:w="3119" w:type="dxa"/>
            <w:vAlign w:val="center"/>
          </w:tcPr>
          <w:p w:rsidR="00A4114C" w:rsidRDefault="00FA7D27">
            <w:pPr>
              <w:pStyle w:val="ad"/>
              <w:spacing w:line="240" w:lineRule="auto"/>
              <w:jc w:val="center"/>
            </w:pPr>
            <w:r>
              <w:rPr>
                <w:rFonts w:cs="宋体" w:hint="eastAsia"/>
              </w:rPr>
              <w:t>市消防救援支队</w:t>
            </w:r>
          </w:p>
        </w:tc>
        <w:tc>
          <w:tcPr>
            <w:tcW w:w="2977" w:type="dxa"/>
            <w:vAlign w:val="center"/>
          </w:tcPr>
          <w:p w:rsidR="00A4114C" w:rsidRDefault="00FA7D27">
            <w:pPr>
              <w:pStyle w:val="ad"/>
              <w:spacing w:line="240" w:lineRule="auto"/>
              <w:jc w:val="center"/>
            </w:pPr>
            <w:r>
              <w:rPr>
                <w:rFonts w:cs="宋体" w:hint="eastAsia"/>
              </w:rPr>
              <w:t>李明</w:t>
            </w:r>
          </w:p>
        </w:tc>
        <w:tc>
          <w:tcPr>
            <w:tcW w:w="2835" w:type="dxa"/>
            <w:vAlign w:val="center"/>
          </w:tcPr>
          <w:p w:rsidR="00A4114C" w:rsidRDefault="00FA7D27">
            <w:pPr>
              <w:pStyle w:val="ad"/>
              <w:spacing w:line="240" w:lineRule="auto"/>
              <w:jc w:val="center"/>
            </w:pPr>
            <w:r>
              <w:rPr>
                <w:rFonts w:cs="宋体" w:hint="eastAsia"/>
              </w:rPr>
              <w:t>王贺明</w:t>
            </w:r>
          </w:p>
        </w:tc>
      </w:tr>
    </w:tbl>
    <w:p w:rsidR="00A4114C" w:rsidRDefault="00A4114C">
      <w:pPr>
        <w:pStyle w:val="af"/>
        <w:spacing w:line="240" w:lineRule="auto"/>
        <w:ind w:firstLineChars="0" w:firstLine="0"/>
        <w:sectPr w:rsidR="00A4114C">
          <w:pgSz w:w="11906" w:h="16838"/>
          <w:pgMar w:top="1418" w:right="1418" w:bottom="1418" w:left="1418" w:header="850" w:footer="992" w:gutter="0"/>
          <w:cols w:space="425"/>
          <w:docGrid w:type="lines" w:linePitch="408"/>
        </w:sectPr>
      </w:pPr>
    </w:p>
    <w:p w:rsidR="00A4114C" w:rsidRDefault="00FA7D27">
      <w:pPr>
        <w:autoSpaceDE w:val="0"/>
        <w:autoSpaceDN w:val="0"/>
        <w:snapToGrid w:val="0"/>
        <w:spacing w:line="590" w:lineRule="atLeast"/>
        <w:ind w:firstLineChars="0" w:firstLine="0"/>
        <w:outlineLvl w:val="1"/>
        <w:rPr>
          <w:rFonts w:eastAsia="方正楷体_GBK"/>
          <w:snapToGrid w:val="0"/>
          <w:kern w:val="0"/>
          <w:sz w:val="32"/>
          <w:szCs w:val="32"/>
        </w:rPr>
      </w:pPr>
      <w:bookmarkStart w:id="46" w:name="_Toc40455017"/>
      <w:r>
        <w:rPr>
          <w:rFonts w:eastAsia="方正楷体_GBK" w:cs="方正楷体_GBK" w:hint="eastAsia"/>
          <w:snapToGrid w:val="0"/>
          <w:kern w:val="0"/>
          <w:sz w:val="32"/>
          <w:szCs w:val="32"/>
        </w:rPr>
        <w:lastRenderedPageBreak/>
        <w:t>附件</w:t>
      </w:r>
      <w:r>
        <w:rPr>
          <w:rFonts w:eastAsia="方正楷体_GBK" w:hint="eastAsia"/>
          <w:snapToGrid w:val="0"/>
          <w:kern w:val="0"/>
          <w:sz w:val="32"/>
          <w:szCs w:val="32"/>
        </w:rPr>
        <w:t>4</w:t>
      </w:r>
      <w:r>
        <w:rPr>
          <w:rFonts w:eastAsia="方正楷体_GBK" w:cs="方正楷体_GBK" w:hint="eastAsia"/>
          <w:snapToGrid w:val="0"/>
          <w:color w:val="FFFFFF"/>
          <w:kern w:val="0"/>
          <w:sz w:val="32"/>
          <w:szCs w:val="32"/>
        </w:rPr>
        <w:t>南通市突发环境事件信息报告表</w:t>
      </w:r>
      <w:bookmarkEnd w:id="46"/>
    </w:p>
    <w:p w:rsidR="00A4114C" w:rsidRDefault="00FA7D27">
      <w:pPr>
        <w:ind w:firstLine="880"/>
        <w:jc w:val="center"/>
        <w:rPr>
          <w:rFonts w:ascii="方正小标宋_GBK" w:eastAsia="方正小标宋_GBK" w:hAnsi="宋体"/>
          <w:sz w:val="44"/>
          <w:szCs w:val="44"/>
        </w:rPr>
      </w:pPr>
      <w:r>
        <w:rPr>
          <w:rFonts w:ascii="方正小标宋_GBK" w:eastAsia="方正小标宋_GBK" w:hAnsi="宋体" w:cs="方正小标宋_GBK" w:hint="eastAsia"/>
          <w:sz w:val="44"/>
          <w:szCs w:val="44"/>
        </w:rPr>
        <w:t>南通市突发环境事件</w:t>
      </w:r>
    </w:p>
    <w:p w:rsidR="00A4114C" w:rsidRDefault="00FA7D27">
      <w:pPr>
        <w:ind w:firstLine="880"/>
        <w:jc w:val="center"/>
        <w:rPr>
          <w:rFonts w:ascii="方正小标宋_GBK" w:eastAsia="方正小标宋_GBK" w:hAnsi="宋体"/>
          <w:sz w:val="44"/>
          <w:szCs w:val="44"/>
        </w:rPr>
      </w:pPr>
      <w:r>
        <w:rPr>
          <w:rFonts w:ascii="方正小标宋_GBK" w:eastAsia="方正小标宋_GBK" w:hAnsi="宋体" w:cs="方正小标宋_GBK" w:hint="eastAsia"/>
          <w:sz w:val="44"/>
          <w:szCs w:val="44"/>
        </w:rPr>
        <w:t>信息报告表</w:t>
      </w:r>
    </w:p>
    <w:p w:rsidR="00A4114C" w:rsidRDefault="00FA7D27">
      <w:pPr>
        <w:ind w:firstLine="482"/>
        <w:rPr>
          <w:rFonts w:ascii="宋体" w:eastAsia="宋体" w:hAnsi="宋体" w:cs="宋体"/>
          <w:b/>
          <w:bCs/>
          <w:sz w:val="24"/>
          <w:szCs w:val="24"/>
        </w:rPr>
      </w:pPr>
      <w:r>
        <w:rPr>
          <w:rFonts w:ascii="宋体" w:eastAsia="宋体" w:hAnsi="宋体" w:cs="宋体" w:hint="eastAsia"/>
          <w:b/>
          <w:bCs/>
          <w:sz w:val="24"/>
          <w:szCs w:val="24"/>
        </w:rPr>
        <w:t>报送单位：</w:t>
      </w:r>
    </w:p>
    <w:p w:rsidR="00A4114C" w:rsidRDefault="00FA7D27">
      <w:pPr>
        <w:ind w:firstLine="482"/>
        <w:rPr>
          <w:rFonts w:ascii="宋体" w:eastAsia="宋体" w:hAnsi="宋体"/>
          <w:b/>
          <w:bCs/>
          <w:sz w:val="24"/>
          <w:szCs w:val="24"/>
        </w:rPr>
      </w:pPr>
      <w:r>
        <w:rPr>
          <w:rFonts w:ascii="宋体" w:eastAsia="宋体" w:hAnsi="宋体" w:cs="宋体" w:hint="eastAsia"/>
          <w:b/>
          <w:bCs/>
          <w:sz w:val="24"/>
          <w:szCs w:val="24"/>
        </w:rPr>
        <w:t>报告单位：（盖章）</w:t>
      </w:r>
    </w:p>
    <w:p w:rsidR="00A4114C" w:rsidRDefault="00FA7D27">
      <w:pPr>
        <w:ind w:firstLine="482"/>
        <w:rPr>
          <w:rFonts w:ascii="宋体" w:eastAsia="宋体" w:hAnsi="宋体"/>
          <w:b/>
          <w:bCs/>
          <w:sz w:val="24"/>
          <w:szCs w:val="24"/>
        </w:rPr>
      </w:pPr>
      <w:r>
        <w:rPr>
          <w:rFonts w:ascii="宋体" w:eastAsia="宋体" w:hAnsi="宋体" w:cs="宋体" w:hint="eastAsia"/>
          <w:b/>
          <w:bCs/>
          <w:sz w:val="24"/>
          <w:szCs w:val="24"/>
        </w:rPr>
        <w:t>报告时间：</w:t>
      </w:r>
      <w:r w:rsidR="003F5A82">
        <w:rPr>
          <w:rFonts w:ascii="宋体" w:eastAsia="宋体" w:hAnsi="宋体" w:cs="宋体" w:hint="eastAsia"/>
          <w:b/>
          <w:bCs/>
          <w:sz w:val="24"/>
          <w:szCs w:val="24"/>
        </w:rPr>
        <w:t xml:space="preserve">      </w:t>
      </w:r>
      <w:r>
        <w:rPr>
          <w:rFonts w:ascii="宋体" w:eastAsia="宋体" w:hAnsi="宋体" w:cs="宋体" w:hint="eastAsia"/>
          <w:b/>
          <w:bCs/>
          <w:sz w:val="24"/>
          <w:szCs w:val="24"/>
        </w:rPr>
        <w:t>年</w:t>
      </w:r>
      <w:r w:rsidR="003F5A82">
        <w:rPr>
          <w:rFonts w:ascii="宋体" w:eastAsia="宋体" w:hAnsi="宋体" w:cs="宋体" w:hint="eastAsia"/>
          <w:b/>
          <w:bCs/>
          <w:sz w:val="24"/>
          <w:szCs w:val="24"/>
        </w:rPr>
        <w:t xml:space="preserve">   </w:t>
      </w:r>
      <w:r>
        <w:rPr>
          <w:rFonts w:ascii="宋体" w:eastAsia="宋体" w:hAnsi="宋体" w:cs="宋体" w:hint="eastAsia"/>
          <w:b/>
          <w:bCs/>
          <w:sz w:val="24"/>
          <w:szCs w:val="24"/>
        </w:rPr>
        <w:t>月</w:t>
      </w:r>
      <w:r w:rsidR="003F5A82">
        <w:rPr>
          <w:rFonts w:ascii="宋体" w:eastAsia="宋体" w:hAnsi="宋体" w:cs="宋体" w:hint="eastAsia"/>
          <w:b/>
          <w:bCs/>
          <w:sz w:val="24"/>
          <w:szCs w:val="24"/>
        </w:rPr>
        <w:t xml:space="preserve">   </w:t>
      </w:r>
      <w:r>
        <w:rPr>
          <w:rFonts w:ascii="宋体" w:eastAsia="宋体" w:hAnsi="宋体" w:cs="宋体" w:hint="eastAsia"/>
          <w:b/>
          <w:bCs/>
          <w:sz w:val="24"/>
          <w:szCs w:val="24"/>
        </w:rPr>
        <w:t>日</w:t>
      </w:r>
      <w:r w:rsidR="00A30C41">
        <w:rPr>
          <w:rFonts w:ascii="宋体" w:eastAsia="宋体" w:hAnsi="宋体" w:cs="宋体" w:hint="eastAsia"/>
          <w:b/>
          <w:bCs/>
          <w:sz w:val="24"/>
          <w:szCs w:val="24"/>
        </w:rPr>
        <w:t xml:space="preserve">   </w:t>
      </w:r>
      <w:r>
        <w:rPr>
          <w:rFonts w:ascii="宋体" w:eastAsia="宋体" w:hAnsi="宋体" w:cs="宋体" w:hint="eastAsia"/>
          <w:b/>
          <w:bCs/>
          <w:sz w:val="24"/>
          <w:szCs w:val="24"/>
        </w:rPr>
        <w:t>时</w:t>
      </w:r>
      <w:r w:rsidR="00A30C41">
        <w:rPr>
          <w:rFonts w:ascii="宋体" w:eastAsia="宋体" w:hAnsi="宋体" w:cs="宋体" w:hint="eastAsia"/>
          <w:b/>
          <w:bCs/>
          <w:sz w:val="24"/>
          <w:szCs w:val="24"/>
        </w:rPr>
        <w:t xml:space="preserve">  </w:t>
      </w:r>
      <w:r>
        <w:rPr>
          <w:rFonts w:ascii="宋体" w:eastAsia="宋体" w:hAnsi="宋体" w:cs="宋体" w:hint="eastAsia"/>
          <w:b/>
          <w:bCs/>
          <w:sz w:val="24"/>
          <w:szCs w:val="24"/>
        </w:rPr>
        <w:t>分签发：</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66"/>
        <w:gridCol w:w="2143"/>
        <w:gridCol w:w="1753"/>
        <w:gridCol w:w="3324"/>
      </w:tblGrid>
      <w:tr w:rsidR="00A4114C">
        <w:trPr>
          <w:trHeight w:val="1177"/>
          <w:jc w:val="center"/>
        </w:trPr>
        <w:tc>
          <w:tcPr>
            <w:tcW w:w="5000" w:type="pct"/>
            <w:gridSpan w:val="4"/>
            <w:vAlign w:val="center"/>
          </w:tcPr>
          <w:p w:rsidR="00A4114C" w:rsidRDefault="00A4114C">
            <w:pPr>
              <w:ind w:firstLineChars="0" w:firstLine="0"/>
              <w:jc w:val="center"/>
              <w:rPr>
                <w:rFonts w:ascii="宋体" w:eastAsia="宋体" w:hAnsi="宋体"/>
                <w:sz w:val="24"/>
                <w:szCs w:val="24"/>
              </w:rPr>
            </w:pPr>
          </w:p>
        </w:tc>
      </w:tr>
      <w:tr w:rsidR="00A4114C">
        <w:trPr>
          <w:trHeight w:val="601"/>
          <w:jc w:val="center"/>
        </w:trPr>
        <w:tc>
          <w:tcPr>
            <w:tcW w:w="1112" w:type="pct"/>
            <w:vAlign w:val="center"/>
          </w:tcPr>
          <w:p w:rsidR="00A4114C" w:rsidRDefault="00FA7D27">
            <w:pPr>
              <w:ind w:firstLineChars="0" w:firstLine="0"/>
              <w:jc w:val="center"/>
              <w:rPr>
                <w:rFonts w:ascii="宋体" w:eastAsia="宋体" w:hAnsi="宋体"/>
                <w:sz w:val="24"/>
                <w:szCs w:val="24"/>
              </w:rPr>
            </w:pPr>
            <w:r>
              <w:rPr>
                <w:rFonts w:ascii="宋体" w:eastAsia="宋体" w:hAnsi="宋体" w:cs="宋体" w:hint="eastAsia"/>
                <w:sz w:val="24"/>
                <w:szCs w:val="24"/>
              </w:rPr>
              <w:t>发生时间</w:t>
            </w:r>
          </w:p>
        </w:tc>
        <w:tc>
          <w:tcPr>
            <w:tcW w:w="1154" w:type="pct"/>
            <w:vAlign w:val="center"/>
          </w:tcPr>
          <w:p w:rsidR="00A4114C" w:rsidRDefault="00A4114C">
            <w:pPr>
              <w:ind w:firstLineChars="0" w:firstLine="0"/>
              <w:jc w:val="center"/>
              <w:rPr>
                <w:rFonts w:ascii="宋体" w:eastAsia="宋体" w:hAnsi="宋体"/>
                <w:sz w:val="24"/>
                <w:szCs w:val="24"/>
              </w:rPr>
            </w:pPr>
          </w:p>
        </w:tc>
        <w:tc>
          <w:tcPr>
            <w:tcW w:w="944" w:type="pct"/>
            <w:vAlign w:val="center"/>
          </w:tcPr>
          <w:p w:rsidR="00A4114C" w:rsidRDefault="00FA7D27">
            <w:pPr>
              <w:ind w:firstLineChars="0" w:firstLine="0"/>
              <w:jc w:val="center"/>
              <w:rPr>
                <w:rFonts w:ascii="宋体" w:eastAsia="宋体" w:hAnsi="宋体"/>
                <w:sz w:val="24"/>
                <w:szCs w:val="24"/>
              </w:rPr>
            </w:pPr>
            <w:r>
              <w:rPr>
                <w:rFonts w:ascii="宋体" w:eastAsia="宋体" w:hAnsi="宋体" w:cs="宋体" w:hint="eastAsia"/>
                <w:sz w:val="24"/>
                <w:szCs w:val="24"/>
              </w:rPr>
              <w:t>发生地点</w:t>
            </w:r>
          </w:p>
        </w:tc>
        <w:tc>
          <w:tcPr>
            <w:tcW w:w="1790" w:type="pct"/>
            <w:vAlign w:val="center"/>
          </w:tcPr>
          <w:p w:rsidR="00A4114C" w:rsidRDefault="00A4114C">
            <w:pPr>
              <w:ind w:firstLineChars="0" w:firstLine="0"/>
              <w:jc w:val="center"/>
              <w:rPr>
                <w:rFonts w:ascii="宋体" w:eastAsia="宋体" w:hAnsi="宋体"/>
                <w:sz w:val="24"/>
                <w:szCs w:val="24"/>
              </w:rPr>
            </w:pPr>
          </w:p>
        </w:tc>
      </w:tr>
      <w:tr w:rsidR="00A4114C">
        <w:trPr>
          <w:trHeight w:val="595"/>
          <w:jc w:val="center"/>
        </w:trPr>
        <w:tc>
          <w:tcPr>
            <w:tcW w:w="1112" w:type="pct"/>
            <w:vAlign w:val="center"/>
          </w:tcPr>
          <w:p w:rsidR="00A4114C" w:rsidRDefault="00FA7D27">
            <w:pPr>
              <w:ind w:firstLineChars="0" w:firstLine="0"/>
              <w:jc w:val="center"/>
              <w:rPr>
                <w:rFonts w:ascii="宋体" w:eastAsia="宋体" w:hAnsi="宋体"/>
                <w:sz w:val="24"/>
                <w:szCs w:val="24"/>
              </w:rPr>
            </w:pPr>
            <w:r>
              <w:rPr>
                <w:rFonts w:ascii="宋体" w:eastAsia="宋体" w:hAnsi="宋体" w:cs="宋体" w:hint="eastAsia"/>
                <w:sz w:val="24"/>
                <w:szCs w:val="24"/>
              </w:rPr>
              <w:t>信息来源</w:t>
            </w:r>
          </w:p>
        </w:tc>
        <w:tc>
          <w:tcPr>
            <w:tcW w:w="1154" w:type="pct"/>
            <w:vAlign w:val="center"/>
          </w:tcPr>
          <w:p w:rsidR="00A4114C" w:rsidRDefault="00A4114C">
            <w:pPr>
              <w:ind w:firstLineChars="0" w:firstLine="0"/>
              <w:jc w:val="center"/>
              <w:rPr>
                <w:rFonts w:ascii="宋体" w:eastAsia="宋体" w:hAnsi="宋体"/>
                <w:sz w:val="24"/>
                <w:szCs w:val="24"/>
              </w:rPr>
            </w:pPr>
          </w:p>
        </w:tc>
        <w:tc>
          <w:tcPr>
            <w:tcW w:w="944" w:type="pct"/>
            <w:vAlign w:val="center"/>
          </w:tcPr>
          <w:p w:rsidR="00A4114C" w:rsidRDefault="00FA7D27">
            <w:pPr>
              <w:ind w:firstLineChars="0" w:firstLine="0"/>
              <w:jc w:val="center"/>
              <w:rPr>
                <w:rFonts w:ascii="宋体" w:eastAsia="宋体" w:hAnsi="宋体"/>
                <w:sz w:val="24"/>
                <w:szCs w:val="24"/>
              </w:rPr>
            </w:pPr>
            <w:r>
              <w:rPr>
                <w:rFonts w:ascii="宋体" w:eastAsia="宋体" w:hAnsi="宋体" w:cs="宋体" w:hint="eastAsia"/>
                <w:sz w:val="24"/>
                <w:szCs w:val="24"/>
              </w:rPr>
              <w:t>事件性质</w:t>
            </w:r>
          </w:p>
        </w:tc>
        <w:tc>
          <w:tcPr>
            <w:tcW w:w="1790" w:type="pct"/>
            <w:vAlign w:val="center"/>
          </w:tcPr>
          <w:p w:rsidR="00A4114C" w:rsidRDefault="00A4114C">
            <w:pPr>
              <w:ind w:firstLineChars="0" w:firstLine="0"/>
              <w:jc w:val="center"/>
              <w:rPr>
                <w:rFonts w:ascii="宋体" w:eastAsia="宋体" w:hAnsi="宋体"/>
                <w:sz w:val="24"/>
                <w:szCs w:val="24"/>
              </w:rPr>
            </w:pPr>
          </w:p>
        </w:tc>
      </w:tr>
      <w:tr w:rsidR="00A4114C">
        <w:trPr>
          <w:trHeight w:val="6688"/>
          <w:jc w:val="center"/>
        </w:trPr>
        <w:tc>
          <w:tcPr>
            <w:tcW w:w="1112" w:type="pct"/>
            <w:vAlign w:val="center"/>
          </w:tcPr>
          <w:p w:rsidR="00A4114C" w:rsidRDefault="00FA7D27">
            <w:pPr>
              <w:ind w:firstLineChars="0" w:firstLine="0"/>
              <w:jc w:val="center"/>
              <w:rPr>
                <w:rFonts w:ascii="宋体" w:eastAsia="宋体" w:hAnsi="宋体"/>
                <w:sz w:val="24"/>
                <w:szCs w:val="24"/>
              </w:rPr>
            </w:pPr>
            <w:r>
              <w:rPr>
                <w:rFonts w:ascii="宋体" w:eastAsia="宋体" w:hAnsi="宋体" w:cs="宋体" w:hint="eastAsia"/>
                <w:sz w:val="24"/>
                <w:szCs w:val="24"/>
              </w:rPr>
              <w:t>事故简况</w:t>
            </w:r>
          </w:p>
        </w:tc>
        <w:tc>
          <w:tcPr>
            <w:tcW w:w="3888" w:type="pct"/>
            <w:gridSpan w:val="3"/>
          </w:tcPr>
          <w:p w:rsidR="00A4114C" w:rsidRDefault="00A4114C">
            <w:pPr>
              <w:ind w:firstLineChars="0" w:firstLine="0"/>
              <w:rPr>
                <w:rFonts w:ascii="宋体" w:eastAsia="宋体" w:hAnsi="宋体"/>
                <w:sz w:val="24"/>
                <w:szCs w:val="24"/>
              </w:rPr>
            </w:pPr>
          </w:p>
          <w:p w:rsidR="00A4114C" w:rsidRDefault="00A4114C">
            <w:pPr>
              <w:ind w:firstLineChars="0" w:firstLine="0"/>
              <w:rPr>
                <w:rFonts w:ascii="宋体" w:eastAsia="宋体" w:hAnsi="宋体"/>
                <w:sz w:val="24"/>
                <w:szCs w:val="24"/>
              </w:rPr>
            </w:pPr>
          </w:p>
        </w:tc>
      </w:tr>
      <w:tr w:rsidR="00A4114C">
        <w:trPr>
          <w:trHeight w:val="639"/>
          <w:jc w:val="center"/>
        </w:trPr>
        <w:tc>
          <w:tcPr>
            <w:tcW w:w="1112" w:type="pct"/>
            <w:vAlign w:val="center"/>
          </w:tcPr>
          <w:p w:rsidR="00A4114C" w:rsidRDefault="00FA7D27">
            <w:pPr>
              <w:ind w:firstLineChars="0" w:firstLine="0"/>
              <w:jc w:val="center"/>
              <w:rPr>
                <w:rFonts w:ascii="宋体" w:eastAsia="宋体" w:hAnsi="宋体"/>
                <w:sz w:val="24"/>
                <w:szCs w:val="24"/>
              </w:rPr>
            </w:pPr>
            <w:r>
              <w:rPr>
                <w:rFonts w:ascii="宋体" w:eastAsia="宋体" w:hAnsi="宋体" w:cs="宋体" w:hint="eastAsia"/>
                <w:sz w:val="24"/>
                <w:szCs w:val="24"/>
              </w:rPr>
              <w:t>备注</w:t>
            </w:r>
          </w:p>
        </w:tc>
        <w:tc>
          <w:tcPr>
            <w:tcW w:w="3888" w:type="pct"/>
            <w:gridSpan w:val="3"/>
            <w:vAlign w:val="center"/>
          </w:tcPr>
          <w:p w:rsidR="00A4114C" w:rsidRDefault="00A4114C">
            <w:pPr>
              <w:ind w:firstLineChars="0" w:firstLine="0"/>
              <w:jc w:val="center"/>
              <w:rPr>
                <w:rFonts w:ascii="宋体" w:eastAsia="宋体" w:hAnsi="宋体"/>
                <w:sz w:val="24"/>
                <w:szCs w:val="24"/>
              </w:rPr>
            </w:pPr>
          </w:p>
        </w:tc>
      </w:tr>
    </w:tbl>
    <w:p w:rsidR="00A4114C" w:rsidRDefault="00FA7D27">
      <w:pPr>
        <w:ind w:firstLineChars="83" w:firstLine="199"/>
        <w:rPr>
          <w:rFonts w:ascii="宋体" w:eastAsia="宋体" w:hAnsi="宋体"/>
          <w:sz w:val="24"/>
          <w:szCs w:val="24"/>
        </w:rPr>
      </w:pPr>
      <w:r>
        <w:rPr>
          <w:rFonts w:ascii="宋体" w:eastAsia="宋体" w:hAnsi="宋体" w:cs="宋体" w:hint="eastAsia"/>
          <w:sz w:val="24"/>
          <w:szCs w:val="24"/>
        </w:rPr>
        <w:t xml:space="preserve">报告人：　　</w:t>
      </w:r>
      <w:r w:rsidR="003F5A82">
        <w:rPr>
          <w:rFonts w:ascii="宋体" w:eastAsia="宋体" w:hAnsi="宋体" w:cs="宋体" w:hint="eastAsia"/>
          <w:sz w:val="24"/>
          <w:szCs w:val="24"/>
        </w:rPr>
        <w:t xml:space="preserve">   </w:t>
      </w:r>
      <w:r>
        <w:rPr>
          <w:rFonts w:ascii="宋体" w:eastAsia="宋体" w:hAnsi="宋体" w:cs="宋体" w:hint="eastAsia"/>
          <w:sz w:val="24"/>
          <w:szCs w:val="24"/>
        </w:rPr>
        <w:t xml:space="preserve">电话：　　</w:t>
      </w:r>
      <w:r w:rsidR="003F5A82">
        <w:rPr>
          <w:rFonts w:ascii="宋体" w:eastAsia="宋体" w:hAnsi="宋体" w:cs="宋体" w:hint="eastAsia"/>
          <w:sz w:val="24"/>
          <w:szCs w:val="24"/>
        </w:rPr>
        <w:t xml:space="preserve">        </w:t>
      </w:r>
      <w:r>
        <w:rPr>
          <w:rFonts w:ascii="宋体" w:eastAsia="宋体" w:hAnsi="宋体" w:cs="宋体" w:hint="eastAsia"/>
          <w:sz w:val="24"/>
          <w:szCs w:val="24"/>
        </w:rPr>
        <w:t>手机：</w:t>
      </w:r>
    </w:p>
    <w:p w:rsidR="00A4114C" w:rsidRDefault="00FA7D27">
      <w:pPr>
        <w:autoSpaceDE w:val="0"/>
        <w:autoSpaceDN w:val="0"/>
        <w:snapToGrid w:val="0"/>
        <w:spacing w:line="590" w:lineRule="atLeast"/>
        <w:ind w:firstLineChars="0" w:firstLine="0"/>
        <w:outlineLvl w:val="1"/>
        <w:rPr>
          <w:rFonts w:eastAsia="方正楷体_GBK" w:cs="方正楷体_GBK"/>
          <w:snapToGrid w:val="0"/>
          <w:kern w:val="0"/>
          <w:sz w:val="32"/>
          <w:szCs w:val="32"/>
        </w:rPr>
      </w:pPr>
      <w:r>
        <w:br w:type="page"/>
      </w:r>
      <w:bookmarkStart w:id="47" w:name="_Toc33632284"/>
      <w:bookmarkStart w:id="48" w:name="_Toc40455018"/>
      <w:r>
        <w:rPr>
          <w:rFonts w:eastAsia="方正楷体_GBK" w:cs="方正楷体_GBK" w:hint="eastAsia"/>
          <w:snapToGrid w:val="0"/>
          <w:kern w:val="0"/>
          <w:sz w:val="32"/>
          <w:szCs w:val="32"/>
        </w:rPr>
        <w:lastRenderedPageBreak/>
        <w:t>附件</w:t>
      </w:r>
      <w:r>
        <w:rPr>
          <w:rFonts w:eastAsia="方正楷体_GBK" w:cs="方正楷体_GBK" w:hint="eastAsia"/>
          <w:snapToGrid w:val="0"/>
          <w:kern w:val="0"/>
          <w:sz w:val="32"/>
          <w:szCs w:val="32"/>
        </w:rPr>
        <w:t>5</w:t>
      </w:r>
      <w:r>
        <w:rPr>
          <w:rFonts w:eastAsia="方正楷体_GBK" w:cs="方正楷体_GBK" w:hint="eastAsia"/>
          <w:snapToGrid w:val="0"/>
          <w:color w:val="FFFFFF" w:themeColor="background1"/>
          <w:kern w:val="0"/>
          <w:sz w:val="32"/>
          <w:szCs w:val="32"/>
        </w:rPr>
        <w:t>突发环境事件报送内容</w:t>
      </w:r>
      <w:bookmarkEnd w:id="47"/>
      <w:bookmarkEnd w:id="48"/>
    </w:p>
    <w:p w:rsidR="00A4114C" w:rsidRDefault="00FA7D27">
      <w:pPr>
        <w:autoSpaceDE w:val="0"/>
        <w:autoSpaceDN w:val="0"/>
        <w:snapToGrid w:val="0"/>
        <w:spacing w:line="590" w:lineRule="atLeast"/>
        <w:ind w:firstLineChars="0" w:firstLine="624"/>
        <w:jc w:val="center"/>
        <w:rPr>
          <w:rFonts w:ascii="方正小标宋_GBK" w:eastAsia="方正小标宋_GBK"/>
          <w:snapToGrid w:val="0"/>
          <w:kern w:val="0"/>
          <w:sz w:val="44"/>
          <w:szCs w:val="44"/>
        </w:rPr>
      </w:pPr>
      <w:r>
        <w:rPr>
          <w:rFonts w:ascii="方正小标宋_GBK" w:eastAsia="方正小标宋_GBK" w:cs="方正小标宋_GBK" w:hint="eastAsia"/>
          <w:snapToGrid w:val="0"/>
          <w:kern w:val="0"/>
          <w:sz w:val="44"/>
          <w:szCs w:val="44"/>
        </w:rPr>
        <w:t>突发环境事件报送内容</w:t>
      </w:r>
    </w:p>
    <w:p w:rsidR="00A4114C" w:rsidRDefault="00FA7D27">
      <w:pPr>
        <w:ind w:firstLine="600"/>
      </w:pPr>
      <w:r>
        <w:t>1</w:t>
      </w:r>
      <w:r>
        <w:rPr>
          <w:rFonts w:cs="方正仿宋_GBK" w:hint="eastAsia"/>
        </w:rPr>
        <w:t>．初报</w:t>
      </w:r>
    </w:p>
    <w:p w:rsidR="00A4114C" w:rsidRDefault="00FA7D27">
      <w:pPr>
        <w:ind w:firstLine="600"/>
      </w:pPr>
      <w:r>
        <w:rPr>
          <w:rFonts w:cs="方正仿宋_GBK" w:hint="eastAsia"/>
        </w:rPr>
        <w:t>初报应当报告突发环境事件的发生时间、地点、信息来源、事件起因和性质、基本过程、主要污染物和数量、监测数据、人员受害情况、饮用水水源地等环境敏感点受影响情况、事件发展趋势、处置情况、拟采取的措施以及下一步工作建议等初步情况，并提供可能受到突发环境事件影响的环境敏感点的分布示意图。</w:t>
      </w:r>
    </w:p>
    <w:p w:rsidR="00A4114C" w:rsidRDefault="00FA7D27">
      <w:pPr>
        <w:ind w:firstLine="600"/>
      </w:pPr>
      <w:r>
        <w:rPr>
          <w:rFonts w:cs="方正仿宋_GBK" w:hint="eastAsia"/>
        </w:rPr>
        <w:t>（</w:t>
      </w:r>
      <w:r>
        <w:t>1</w:t>
      </w:r>
      <w:r>
        <w:rPr>
          <w:rFonts w:cs="方正仿宋_GBK" w:hint="eastAsia"/>
        </w:rPr>
        <w:t>）现场信息：发生时间、地点、现场联系人、报告人及联系方式；</w:t>
      </w:r>
    </w:p>
    <w:p w:rsidR="00A4114C" w:rsidRDefault="00FA7D27">
      <w:pPr>
        <w:ind w:firstLine="600"/>
      </w:pPr>
      <w:r>
        <w:rPr>
          <w:rFonts w:cs="方正仿宋_GBK" w:hint="eastAsia"/>
        </w:rPr>
        <w:t>（</w:t>
      </w:r>
      <w:r>
        <w:t>2</w:t>
      </w:r>
      <w:r>
        <w:rPr>
          <w:rFonts w:cs="方正仿宋_GBK" w:hint="eastAsia"/>
        </w:rPr>
        <w:t>）事件基本信息：事件起因和性质、基本过程、污染源、主要污染物和数量、人员伤亡情况、财产损失情况、事件发展趋势；</w:t>
      </w:r>
    </w:p>
    <w:p w:rsidR="00A4114C" w:rsidRDefault="00FA7D27">
      <w:pPr>
        <w:ind w:firstLine="600"/>
      </w:pPr>
      <w:r>
        <w:rPr>
          <w:rFonts w:cs="方正仿宋_GBK" w:hint="eastAsia"/>
        </w:rPr>
        <w:t>（</w:t>
      </w:r>
      <w:r>
        <w:t>3</w:t>
      </w:r>
      <w:r>
        <w:rPr>
          <w:rFonts w:cs="方正仿宋_GBK" w:hint="eastAsia"/>
        </w:rPr>
        <w:t>）突发环境事件影响的环境敏感点（饮用水源地、居民点等）的分布示意图；</w:t>
      </w:r>
    </w:p>
    <w:p w:rsidR="00A4114C" w:rsidRDefault="00FA7D27">
      <w:pPr>
        <w:ind w:firstLine="600"/>
      </w:pPr>
      <w:r>
        <w:rPr>
          <w:rFonts w:cs="方正仿宋_GBK" w:hint="eastAsia"/>
        </w:rPr>
        <w:t>（</w:t>
      </w:r>
      <w:r>
        <w:t>4</w:t>
      </w:r>
      <w:r>
        <w:rPr>
          <w:rFonts w:cs="方正仿宋_GBK" w:hint="eastAsia"/>
        </w:rPr>
        <w:t>）现场监测情况：监测数据，附监测报告及监测点位图（关键点位离事发地距离）；</w:t>
      </w:r>
    </w:p>
    <w:p w:rsidR="00A4114C" w:rsidRDefault="00FA7D27">
      <w:pPr>
        <w:ind w:firstLine="600"/>
      </w:pPr>
      <w:r>
        <w:rPr>
          <w:rFonts w:cs="方正仿宋_GBK" w:hint="eastAsia"/>
        </w:rPr>
        <w:t>（</w:t>
      </w:r>
      <w:r>
        <w:t>5</w:t>
      </w:r>
      <w:r>
        <w:rPr>
          <w:rFonts w:cs="方正仿宋_GBK" w:hint="eastAsia"/>
        </w:rPr>
        <w:t>）应急处置措施：现有处置情况，拟采取的措施以及下一步工作建议等。</w:t>
      </w:r>
    </w:p>
    <w:p w:rsidR="00A4114C" w:rsidRDefault="00FA7D27">
      <w:pPr>
        <w:ind w:firstLine="600"/>
      </w:pPr>
      <w:r>
        <w:t>2</w:t>
      </w:r>
      <w:r>
        <w:rPr>
          <w:rFonts w:cs="方正仿宋_GBK" w:hint="eastAsia"/>
        </w:rPr>
        <w:t>．续报</w:t>
      </w:r>
    </w:p>
    <w:p w:rsidR="00A4114C" w:rsidRDefault="00FA7D27">
      <w:pPr>
        <w:ind w:firstLine="600"/>
      </w:pPr>
      <w:proofErr w:type="gramStart"/>
      <w:r>
        <w:rPr>
          <w:rFonts w:cs="方正仿宋_GBK" w:hint="eastAsia"/>
        </w:rPr>
        <w:t>在初报的</w:t>
      </w:r>
      <w:proofErr w:type="gramEnd"/>
      <w:r>
        <w:rPr>
          <w:rFonts w:cs="方正仿宋_GBK" w:hint="eastAsia"/>
        </w:rPr>
        <w:t>基础上，报告有关处置进展情况。</w:t>
      </w:r>
    </w:p>
    <w:p w:rsidR="00A4114C" w:rsidRDefault="00FA7D27">
      <w:pPr>
        <w:ind w:firstLine="600"/>
      </w:pPr>
      <w:r>
        <w:t>3</w:t>
      </w:r>
      <w:r>
        <w:rPr>
          <w:rFonts w:cs="方正仿宋_GBK" w:hint="eastAsia"/>
        </w:rPr>
        <w:t>．处理结果报告</w:t>
      </w:r>
    </w:p>
    <w:p w:rsidR="00A4114C" w:rsidRDefault="00FA7D27">
      <w:pPr>
        <w:ind w:firstLine="600"/>
      </w:pPr>
      <w:proofErr w:type="gramStart"/>
      <w:r>
        <w:rPr>
          <w:rFonts w:cs="方正仿宋_GBK" w:hint="eastAsia"/>
        </w:rPr>
        <w:t>在初报和续报</w:t>
      </w:r>
      <w:proofErr w:type="gramEnd"/>
      <w:r>
        <w:rPr>
          <w:rFonts w:cs="方正仿宋_GBK" w:hint="eastAsia"/>
        </w:rPr>
        <w:t>的基础上，还</w:t>
      </w:r>
      <w:proofErr w:type="gramStart"/>
      <w:r>
        <w:rPr>
          <w:rFonts w:cs="方正仿宋_GBK" w:hint="eastAsia"/>
        </w:rPr>
        <w:t>需报告</w:t>
      </w:r>
      <w:proofErr w:type="gramEnd"/>
      <w:r>
        <w:rPr>
          <w:rFonts w:cs="方正仿宋_GBK" w:hint="eastAsia"/>
        </w:rPr>
        <w:t>以下内容的详细情况：</w:t>
      </w:r>
    </w:p>
    <w:p w:rsidR="00A4114C" w:rsidRDefault="00FA7D27">
      <w:pPr>
        <w:ind w:firstLine="600"/>
      </w:pPr>
      <w:r>
        <w:rPr>
          <w:rFonts w:cs="方正仿宋_GBK" w:hint="eastAsia"/>
        </w:rPr>
        <w:t>（</w:t>
      </w:r>
      <w:r>
        <w:t>1</w:t>
      </w:r>
      <w:r>
        <w:rPr>
          <w:rFonts w:cs="方正仿宋_GBK" w:hint="eastAsia"/>
        </w:rPr>
        <w:t>）处理突发环境事件的措施、过程和结果</w:t>
      </w:r>
      <w:r w:rsidR="003F5A82">
        <w:rPr>
          <w:rFonts w:cs="方正仿宋_GBK" w:hint="eastAsia"/>
        </w:rPr>
        <w:t>。</w:t>
      </w:r>
    </w:p>
    <w:p w:rsidR="00A4114C" w:rsidRDefault="00FA7D27">
      <w:pPr>
        <w:ind w:firstLine="600"/>
      </w:pPr>
      <w:r>
        <w:rPr>
          <w:rFonts w:cs="方正仿宋_GBK" w:hint="eastAsia"/>
        </w:rPr>
        <w:t>（</w:t>
      </w:r>
      <w:r>
        <w:t>2</w:t>
      </w:r>
      <w:r w:rsidR="003F5A82">
        <w:rPr>
          <w:rFonts w:cs="方正仿宋_GBK" w:hint="eastAsia"/>
        </w:rPr>
        <w:t>）突发环境事件潜在或者间接危害以及损失、社会影。</w:t>
      </w:r>
    </w:p>
    <w:p w:rsidR="00A4114C" w:rsidRDefault="00FA7D27">
      <w:pPr>
        <w:ind w:firstLine="600"/>
      </w:pPr>
      <w:r>
        <w:rPr>
          <w:rFonts w:cs="方正仿宋_GBK" w:hint="eastAsia"/>
        </w:rPr>
        <w:t>（</w:t>
      </w:r>
      <w:r>
        <w:t>3</w:t>
      </w:r>
      <w:r>
        <w:rPr>
          <w:rFonts w:cs="方正仿宋_GBK" w:hint="eastAsia"/>
        </w:rPr>
        <w:t>）处理后的遗留问题、责任追究等。</w:t>
      </w:r>
    </w:p>
    <w:p w:rsidR="00A4114C" w:rsidRDefault="00A4114C">
      <w:pPr>
        <w:ind w:firstLine="600"/>
      </w:pPr>
    </w:p>
    <w:p w:rsidR="00A4114C" w:rsidRDefault="00A4114C">
      <w:pPr>
        <w:pStyle w:val="2"/>
        <w:spacing w:before="204" w:after="204"/>
        <w:ind w:firstLine="602"/>
        <w:sectPr w:rsidR="00A4114C">
          <w:pgSz w:w="11906" w:h="16838"/>
          <w:pgMar w:top="1418" w:right="1418" w:bottom="1418" w:left="1418" w:header="850" w:footer="992" w:gutter="0"/>
          <w:cols w:space="425"/>
          <w:docGrid w:type="lines" w:linePitch="408"/>
        </w:sectPr>
      </w:pPr>
    </w:p>
    <w:p w:rsidR="00A4114C" w:rsidRDefault="00FA7D27">
      <w:pPr>
        <w:autoSpaceDE w:val="0"/>
        <w:autoSpaceDN w:val="0"/>
        <w:snapToGrid w:val="0"/>
        <w:spacing w:line="590" w:lineRule="atLeast"/>
        <w:ind w:firstLineChars="0" w:firstLine="0"/>
        <w:outlineLvl w:val="1"/>
        <w:rPr>
          <w:rFonts w:eastAsia="方正楷体_GBK"/>
          <w:snapToGrid w:val="0"/>
          <w:kern w:val="0"/>
          <w:sz w:val="32"/>
          <w:szCs w:val="32"/>
        </w:rPr>
      </w:pPr>
      <w:bookmarkStart w:id="49" w:name="_Toc40455019"/>
      <w:r>
        <w:rPr>
          <w:rFonts w:eastAsia="方正楷体_GBK" w:cs="方正楷体_GBK" w:hint="eastAsia"/>
          <w:snapToGrid w:val="0"/>
          <w:kern w:val="0"/>
          <w:sz w:val="32"/>
          <w:szCs w:val="32"/>
        </w:rPr>
        <w:lastRenderedPageBreak/>
        <w:t>附件</w:t>
      </w:r>
      <w:r>
        <w:rPr>
          <w:rFonts w:eastAsia="方正楷体_GBK" w:hint="eastAsia"/>
          <w:snapToGrid w:val="0"/>
          <w:kern w:val="0"/>
          <w:sz w:val="32"/>
          <w:szCs w:val="32"/>
        </w:rPr>
        <w:t>6</w:t>
      </w:r>
      <w:r>
        <w:rPr>
          <w:rFonts w:eastAsia="方正楷体_GBK" w:cs="方正楷体_GBK" w:hint="eastAsia"/>
          <w:snapToGrid w:val="0"/>
          <w:color w:val="FFFFFF"/>
          <w:kern w:val="0"/>
          <w:sz w:val="32"/>
          <w:szCs w:val="32"/>
        </w:rPr>
        <w:t>外部应急协助部门列表</w:t>
      </w:r>
      <w:bookmarkEnd w:id="49"/>
    </w:p>
    <w:p w:rsidR="00A4114C" w:rsidRDefault="00FA7D27">
      <w:pPr>
        <w:autoSpaceDE w:val="0"/>
        <w:autoSpaceDN w:val="0"/>
        <w:snapToGrid w:val="0"/>
        <w:spacing w:line="590" w:lineRule="atLeast"/>
        <w:ind w:firstLineChars="0" w:firstLine="0"/>
        <w:jc w:val="center"/>
        <w:rPr>
          <w:rFonts w:ascii="方正小标宋_GBK" w:eastAsia="方正小标宋_GBK"/>
          <w:snapToGrid w:val="0"/>
          <w:kern w:val="0"/>
          <w:sz w:val="44"/>
          <w:szCs w:val="44"/>
        </w:rPr>
      </w:pPr>
      <w:r>
        <w:rPr>
          <w:rFonts w:ascii="方正小标宋_GBK" w:eastAsia="方正小标宋_GBK" w:cs="方正小标宋_GBK" w:hint="eastAsia"/>
          <w:snapToGrid w:val="0"/>
          <w:kern w:val="0"/>
          <w:sz w:val="44"/>
          <w:szCs w:val="44"/>
        </w:rPr>
        <w:t>外部应急协助部门列表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2"/>
        <w:gridCol w:w="4359"/>
        <w:gridCol w:w="4205"/>
      </w:tblGrid>
      <w:tr w:rsidR="00A4114C">
        <w:trPr>
          <w:trHeight w:hRule="exact" w:val="454"/>
          <w:tblHeader/>
          <w:jc w:val="center"/>
        </w:trPr>
        <w:tc>
          <w:tcPr>
            <w:tcW w:w="389" w:type="pct"/>
            <w:vAlign w:val="center"/>
          </w:tcPr>
          <w:p w:rsidR="00A4114C" w:rsidRDefault="00FA7D27">
            <w:pPr>
              <w:pStyle w:val="ad"/>
              <w:spacing w:line="240" w:lineRule="auto"/>
              <w:jc w:val="center"/>
            </w:pPr>
            <w:r>
              <w:rPr>
                <w:rFonts w:cs="宋体" w:hint="eastAsia"/>
              </w:rPr>
              <w:t>序号</w:t>
            </w:r>
          </w:p>
        </w:tc>
        <w:tc>
          <w:tcPr>
            <w:tcW w:w="2347" w:type="pct"/>
            <w:vAlign w:val="center"/>
          </w:tcPr>
          <w:p w:rsidR="00A4114C" w:rsidRDefault="00FA7D27">
            <w:pPr>
              <w:pStyle w:val="ad"/>
              <w:spacing w:line="240" w:lineRule="auto"/>
              <w:jc w:val="center"/>
            </w:pPr>
            <w:r>
              <w:rPr>
                <w:rFonts w:cs="宋体" w:hint="eastAsia"/>
              </w:rPr>
              <w:t>联系单位</w:t>
            </w:r>
          </w:p>
        </w:tc>
        <w:tc>
          <w:tcPr>
            <w:tcW w:w="2264" w:type="pct"/>
            <w:vAlign w:val="center"/>
          </w:tcPr>
          <w:p w:rsidR="00A4114C" w:rsidRDefault="00FA7D27">
            <w:pPr>
              <w:pStyle w:val="ad"/>
              <w:spacing w:line="240" w:lineRule="auto"/>
              <w:jc w:val="center"/>
            </w:pPr>
            <w:r>
              <w:t>24</w:t>
            </w:r>
            <w:r>
              <w:rPr>
                <w:rFonts w:cs="宋体" w:hint="eastAsia"/>
              </w:rPr>
              <w:t>小时联系电话</w:t>
            </w:r>
          </w:p>
        </w:tc>
      </w:tr>
      <w:tr w:rsidR="00A4114C">
        <w:trPr>
          <w:trHeight w:hRule="exact" w:val="454"/>
          <w:jc w:val="center"/>
        </w:trPr>
        <w:tc>
          <w:tcPr>
            <w:tcW w:w="389" w:type="pct"/>
            <w:vAlign w:val="center"/>
          </w:tcPr>
          <w:p w:rsidR="00A4114C" w:rsidRDefault="00FA7D27">
            <w:pPr>
              <w:pStyle w:val="ad"/>
              <w:spacing w:line="240" w:lineRule="auto"/>
              <w:jc w:val="center"/>
            </w:pPr>
            <w:r>
              <w:t>1</w:t>
            </w:r>
          </w:p>
        </w:tc>
        <w:tc>
          <w:tcPr>
            <w:tcW w:w="2347" w:type="pct"/>
            <w:vMerge w:val="restart"/>
            <w:vAlign w:val="center"/>
          </w:tcPr>
          <w:p w:rsidR="00A4114C" w:rsidRDefault="00FA7D27">
            <w:pPr>
              <w:pStyle w:val="ad"/>
              <w:spacing w:line="240" w:lineRule="auto"/>
              <w:jc w:val="center"/>
            </w:pPr>
            <w:r>
              <w:rPr>
                <w:rFonts w:cs="宋体" w:hint="eastAsia"/>
              </w:rPr>
              <w:t>生态环境部环境应急与事故调查中心</w:t>
            </w:r>
          </w:p>
        </w:tc>
        <w:tc>
          <w:tcPr>
            <w:tcW w:w="2264" w:type="pct"/>
            <w:vAlign w:val="center"/>
          </w:tcPr>
          <w:p w:rsidR="00A4114C" w:rsidRDefault="00FA7D27">
            <w:pPr>
              <w:pStyle w:val="ad"/>
              <w:spacing w:line="240" w:lineRule="auto"/>
              <w:jc w:val="center"/>
            </w:pPr>
            <w:r>
              <w:t>010-66556733</w:t>
            </w:r>
          </w:p>
        </w:tc>
      </w:tr>
      <w:tr w:rsidR="00A4114C">
        <w:trPr>
          <w:trHeight w:hRule="exact" w:val="454"/>
          <w:jc w:val="center"/>
        </w:trPr>
        <w:tc>
          <w:tcPr>
            <w:tcW w:w="389" w:type="pct"/>
            <w:vAlign w:val="center"/>
          </w:tcPr>
          <w:p w:rsidR="00A4114C" w:rsidRDefault="00FA7D27">
            <w:pPr>
              <w:pStyle w:val="ad"/>
              <w:spacing w:line="240" w:lineRule="auto"/>
              <w:jc w:val="center"/>
            </w:pPr>
            <w:r>
              <w:t>2</w:t>
            </w:r>
          </w:p>
        </w:tc>
        <w:tc>
          <w:tcPr>
            <w:tcW w:w="2347" w:type="pct"/>
            <w:vMerge/>
            <w:vAlign w:val="center"/>
          </w:tcPr>
          <w:p w:rsidR="00A4114C" w:rsidRDefault="00A4114C">
            <w:pPr>
              <w:pStyle w:val="ad"/>
              <w:spacing w:line="240" w:lineRule="auto"/>
              <w:jc w:val="center"/>
            </w:pPr>
          </w:p>
        </w:tc>
        <w:tc>
          <w:tcPr>
            <w:tcW w:w="2264" w:type="pct"/>
            <w:vAlign w:val="center"/>
          </w:tcPr>
          <w:p w:rsidR="00A4114C" w:rsidRDefault="00FA7D27">
            <w:pPr>
              <w:pStyle w:val="ad"/>
              <w:spacing w:line="240" w:lineRule="auto"/>
              <w:jc w:val="center"/>
            </w:pPr>
            <w:r>
              <w:t>010-66556454</w:t>
            </w:r>
            <w:r>
              <w:rPr>
                <w:rFonts w:cs="宋体" w:hint="eastAsia"/>
              </w:rPr>
              <w:t>（传真）</w:t>
            </w:r>
          </w:p>
        </w:tc>
      </w:tr>
      <w:tr w:rsidR="00A4114C">
        <w:trPr>
          <w:trHeight w:hRule="exact" w:val="454"/>
          <w:jc w:val="center"/>
        </w:trPr>
        <w:tc>
          <w:tcPr>
            <w:tcW w:w="389" w:type="pct"/>
            <w:vAlign w:val="center"/>
          </w:tcPr>
          <w:p w:rsidR="00A4114C" w:rsidRDefault="00FA7D27">
            <w:pPr>
              <w:pStyle w:val="ad"/>
              <w:spacing w:line="240" w:lineRule="auto"/>
              <w:jc w:val="center"/>
            </w:pPr>
            <w:r>
              <w:t>3</w:t>
            </w:r>
          </w:p>
        </w:tc>
        <w:tc>
          <w:tcPr>
            <w:tcW w:w="2347" w:type="pct"/>
            <w:vAlign w:val="center"/>
          </w:tcPr>
          <w:p w:rsidR="00A4114C" w:rsidRDefault="00FA7D27">
            <w:pPr>
              <w:pStyle w:val="ad"/>
              <w:spacing w:line="240" w:lineRule="auto"/>
              <w:jc w:val="center"/>
            </w:pPr>
            <w:r>
              <w:rPr>
                <w:rFonts w:cs="宋体" w:hint="eastAsia"/>
              </w:rPr>
              <w:t>国家化学事故应急响应专线</w:t>
            </w:r>
          </w:p>
        </w:tc>
        <w:tc>
          <w:tcPr>
            <w:tcW w:w="2264" w:type="pct"/>
            <w:vAlign w:val="center"/>
          </w:tcPr>
          <w:p w:rsidR="00A4114C" w:rsidRDefault="00FA7D27">
            <w:pPr>
              <w:pStyle w:val="ad"/>
              <w:spacing w:line="240" w:lineRule="auto"/>
              <w:jc w:val="center"/>
            </w:pPr>
            <w:r>
              <w:t>0532-3889090</w:t>
            </w:r>
          </w:p>
        </w:tc>
      </w:tr>
      <w:tr w:rsidR="00A4114C">
        <w:trPr>
          <w:trHeight w:hRule="exact" w:val="454"/>
          <w:jc w:val="center"/>
        </w:trPr>
        <w:tc>
          <w:tcPr>
            <w:tcW w:w="389" w:type="pct"/>
            <w:vAlign w:val="center"/>
          </w:tcPr>
          <w:p w:rsidR="00A4114C" w:rsidRDefault="00FA7D27">
            <w:pPr>
              <w:pStyle w:val="ad"/>
              <w:spacing w:line="240" w:lineRule="auto"/>
              <w:jc w:val="center"/>
            </w:pPr>
            <w:r>
              <w:t>4</w:t>
            </w:r>
          </w:p>
        </w:tc>
        <w:tc>
          <w:tcPr>
            <w:tcW w:w="2347" w:type="pct"/>
            <w:vAlign w:val="center"/>
          </w:tcPr>
          <w:p w:rsidR="00A4114C" w:rsidRDefault="00FA7D27">
            <w:pPr>
              <w:pStyle w:val="ad"/>
              <w:spacing w:line="240" w:lineRule="auto"/>
              <w:jc w:val="center"/>
            </w:pPr>
            <w:r>
              <w:rPr>
                <w:rFonts w:cs="宋体" w:hint="eastAsia"/>
              </w:rPr>
              <w:t>化学事故应急救援中心上海抢救中心</w:t>
            </w:r>
          </w:p>
        </w:tc>
        <w:tc>
          <w:tcPr>
            <w:tcW w:w="2264" w:type="pct"/>
            <w:vAlign w:val="center"/>
          </w:tcPr>
          <w:p w:rsidR="00A4114C" w:rsidRDefault="00FA7D27">
            <w:pPr>
              <w:pStyle w:val="ad"/>
              <w:spacing w:line="240" w:lineRule="auto"/>
              <w:jc w:val="center"/>
            </w:pPr>
            <w:r>
              <w:t>021-62533429</w:t>
            </w:r>
          </w:p>
        </w:tc>
      </w:tr>
      <w:tr w:rsidR="00A4114C">
        <w:trPr>
          <w:trHeight w:hRule="exact" w:val="454"/>
          <w:jc w:val="center"/>
        </w:trPr>
        <w:tc>
          <w:tcPr>
            <w:tcW w:w="389" w:type="pct"/>
            <w:vMerge w:val="restart"/>
            <w:vAlign w:val="center"/>
          </w:tcPr>
          <w:p w:rsidR="00A4114C" w:rsidRDefault="00FA7D27">
            <w:pPr>
              <w:pStyle w:val="ad"/>
              <w:spacing w:line="240" w:lineRule="auto"/>
              <w:jc w:val="center"/>
            </w:pPr>
            <w:r>
              <w:t>5</w:t>
            </w:r>
          </w:p>
        </w:tc>
        <w:tc>
          <w:tcPr>
            <w:tcW w:w="2347" w:type="pct"/>
            <w:vMerge w:val="restart"/>
            <w:vAlign w:val="center"/>
          </w:tcPr>
          <w:p w:rsidR="00A4114C" w:rsidRDefault="00FA7D27">
            <w:pPr>
              <w:pStyle w:val="ad"/>
              <w:spacing w:line="240" w:lineRule="auto"/>
              <w:jc w:val="center"/>
            </w:pPr>
            <w:r>
              <w:rPr>
                <w:rFonts w:cs="宋体" w:hint="eastAsia"/>
              </w:rPr>
              <w:t>江苏省人民政府办公厅</w:t>
            </w:r>
          </w:p>
        </w:tc>
        <w:tc>
          <w:tcPr>
            <w:tcW w:w="2264" w:type="pct"/>
            <w:vAlign w:val="center"/>
          </w:tcPr>
          <w:p w:rsidR="00A4114C" w:rsidRDefault="00FA7D27">
            <w:pPr>
              <w:pStyle w:val="ad"/>
              <w:spacing w:line="240" w:lineRule="auto"/>
              <w:jc w:val="center"/>
            </w:pPr>
            <w:r>
              <w:t>025-83396600</w:t>
            </w:r>
          </w:p>
        </w:tc>
      </w:tr>
      <w:tr w:rsidR="00A4114C">
        <w:trPr>
          <w:trHeight w:hRule="exact" w:val="454"/>
          <w:jc w:val="center"/>
        </w:trPr>
        <w:tc>
          <w:tcPr>
            <w:tcW w:w="389" w:type="pct"/>
            <w:vMerge/>
            <w:vAlign w:val="center"/>
          </w:tcPr>
          <w:p w:rsidR="00A4114C" w:rsidRDefault="00A4114C">
            <w:pPr>
              <w:pStyle w:val="ad"/>
              <w:spacing w:line="240" w:lineRule="auto"/>
              <w:jc w:val="center"/>
            </w:pPr>
          </w:p>
        </w:tc>
        <w:tc>
          <w:tcPr>
            <w:tcW w:w="2347" w:type="pct"/>
            <w:vMerge/>
            <w:vAlign w:val="center"/>
          </w:tcPr>
          <w:p w:rsidR="00A4114C" w:rsidRDefault="00A4114C">
            <w:pPr>
              <w:pStyle w:val="ad"/>
              <w:spacing w:line="240" w:lineRule="auto"/>
              <w:jc w:val="center"/>
            </w:pPr>
          </w:p>
        </w:tc>
        <w:tc>
          <w:tcPr>
            <w:tcW w:w="2264" w:type="pct"/>
            <w:vAlign w:val="center"/>
          </w:tcPr>
          <w:p w:rsidR="00A4114C" w:rsidRDefault="00FA7D27">
            <w:pPr>
              <w:pStyle w:val="ad"/>
              <w:spacing w:line="240" w:lineRule="auto"/>
              <w:jc w:val="center"/>
            </w:pPr>
            <w:r>
              <w:t>025-86639336</w:t>
            </w:r>
            <w:r>
              <w:rPr>
                <w:rFonts w:cs="宋体" w:hint="eastAsia"/>
              </w:rPr>
              <w:t>（传真）</w:t>
            </w:r>
          </w:p>
        </w:tc>
      </w:tr>
      <w:tr w:rsidR="00A4114C">
        <w:trPr>
          <w:trHeight w:hRule="exact" w:val="454"/>
          <w:jc w:val="center"/>
        </w:trPr>
        <w:tc>
          <w:tcPr>
            <w:tcW w:w="389" w:type="pct"/>
            <w:vAlign w:val="center"/>
          </w:tcPr>
          <w:p w:rsidR="00A4114C" w:rsidRDefault="00FA7D27">
            <w:pPr>
              <w:pStyle w:val="ad"/>
              <w:spacing w:line="240" w:lineRule="auto"/>
              <w:jc w:val="center"/>
            </w:pPr>
            <w:r>
              <w:t>6</w:t>
            </w:r>
          </w:p>
        </w:tc>
        <w:tc>
          <w:tcPr>
            <w:tcW w:w="2347" w:type="pct"/>
            <w:vAlign w:val="center"/>
          </w:tcPr>
          <w:p w:rsidR="00A4114C" w:rsidRDefault="00FA7D27">
            <w:pPr>
              <w:pStyle w:val="ad"/>
              <w:spacing w:line="240" w:lineRule="auto"/>
              <w:jc w:val="center"/>
            </w:pPr>
            <w:r>
              <w:rPr>
                <w:rFonts w:cs="宋体" w:hint="eastAsia"/>
              </w:rPr>
              <w:t>江苏省生态环境厅办公室</w:t>
            </w:r>
          </w:p>
        </w:tc>
        <w:tc>
          <w:tcPr>
            <w:tcW w:w="2264" w:type="pct"/>
            <w:vAlign w:val="center"/>
          </w:tcPr>
          <w:p w:rsidR="00A4114C" w:rsidRDefault="00FA7D27">
            <w:pPr>
              <w:pStyle w:val="ad"/>
              <w:spacing w:line="240" w:lineRule="auto"/>
              <w:jc w:val="center"/>
            </w:pPr>
            <w:r>
              <w:t>025-86266111</w:t>
            </w:r>
          </w:p>
        </w:tc>
      </w:tr>
      <w:tr w:rsidR="00A4114C">
        <w:trPr>
          <w:trHeight w:hRule="exact" w:val="454"/>
          <w:jc w:val="center"/>
        </w:trPr>
        <w:tc>
          <w:tcPr>
            <w:tcW w:w="389" w:type="pct"/>
            <w:vMerge w:val="restart"/>
            <w:vAlign w:val="center"/>
          </w:tcPr>
          <w:p w:rsidR="00A4114C" w:rsidRDefault="00FA7D27">
            <w:pPr>
              <w:pStyle w:val="ad"/>
              <w:spacing w:line="240" w:lineRule="auto"/>
              <w:jc w:val="center"/>
            </w:pPr>
            <w:r>
              <w:t>7</w:t>
            </w:r>
          </w:p>
        </w:tc>
        <w:tc>
          <w:tcPr>
            <w:tcW w:w="2347" w:type="pct"/>
            <w:vMerge w:val="restart"/>
            <w:vAlign w:val="center"/>
          </w:tcPr>
          <w:p w:rsidR="00A4114C" w:rsidRDefault="00FA7D27">
            <w:pPr>
              <w:pStyle w:val="ad"/>
              <w:spacing w:line="240" w:lineRule="auto"/>
              <w:jc w:val="center"/>
            </w:pPr>
            <w:r>
              <w:rPr>
                <w:rFonts w:cs="宋体" w:hint="eastAsia"/>
              </w:rPr>
              <w:t>江苏省</w:t>
            </w:r>
            <w:proofErr w:type="gramStart"/>
            <w:r>
              <w:rPr>
                <w:rFonts w:cs="宋体" w:hint="eastAsia"/>
              </w:rPr>
              <w:t>生态环境厅总值班室</w:t>
            </w:r>
            <w:proofErr w:type="gramEnd"/>
          </w:p>
        </w:tc>
        <w:tc>
          <w:tcPr>
            <w:tcW w:w="2264" w:type="pct"/>
            <w:vAlign w:val="center"/>
          </w:tcPr>
          <w:p w:rsidR="00A4114C" w:rsidRDefault="00FA7D27">
            <w:pPr>
              <w:pStyle w:val="ad"/>
              <w:spacing w:line="240" w:lineRule="auto"/>
              <w:jc w:val="center"/>
            </w:pPr>
            <w:r>
              <w:t>025-86266199</w:t>
            </w:r>
          </w:p>
        </w:tc>
      </w:tr>
      <w:tr w:rsidR="00A4114C">
        <w:trPr>
          <w:trHeight w:hRule="exact" w:val="454"/>
          <w:jc w:val="center"/>
        </w:trPr>
        <w:tc>
          <w:tcPr>
            <w:tcW w:w="389" w:type="pct"/>
            <w:vMerge/>
            <w:vAlign w:val="center"/>
          </w:tcPr>
          <w:p w:rsidR="00A4114C" w:rsidRDefault="00A4114C">
            <w:pPr>
              <w:pStyle w:val="ad"/>
              <w:spacing w:line="240" w:lineRule="auto"/>
              <w:jc w:val="center"/>
            </w:pPr>
          </w:p>
        </w:tc>
        <w:tc>
          <w:tcPr>
            <w:tcW w:w="2347" w:type="pct"/>
            <w:vMerge/>
            <w:vAlign w:val="center"/>
          </w:tcPr>
          <w:p w:rsidR="00A4114C" w:rsidRDefault="00A4114C">
            <w:pPr>
              <w:pStyle w:val="ad"/>
              <w:spacing w:line="240" w:lineRule="auto"/>
              <w:jc w:val="center"/>
            </w:pPr>
          </w:p>
        </w:tc>
        <w:tc>
          <w:tcPr>
            <w:tcW w:w="2264" w:type="pct"/>
            <w:vAlign w:val="center"/>
          </w:tcPr>
          <w:p w:rsidR="00A4114C" w:rsidRDefault="00FA7D27">
            <w:pPr>
              <w:pStyle w:val="ad"/>
              <w:spacing w:line="240" w:lineRule="auto"/>
              <w:jc w:val="center"/>
            </w:pPr>
            <w:r>
              <w:t>025-86266288</w:t>
            </w:r>
            <w:r>
              <w:rPr>
                <w:rFonts w:cs="宋体" w:hint="eastAsia"/>
              </w:rPr>
              <w:t>（传真）</w:t>
            </w:r>
          </w:p>
        </w:tc>
      </w:tr>
      <w:tr w:rsidR="00A4114C">
        <w:trPr>
          <w:trHeight w:hRule="exact" w:val="454"/>
          <w:jc w:val="center"/>
        </w:trPr>
        <w:tc>
          <w:tcPr>
            <w:tcW w:w="389" w:type="pct"/>
            <w:vMerge w:val="restart"/>
            <w:vAlign w:val="center"/>
          </w:tcPr>
          <w:p w:rsidR="00A4114C" w:rsidRDefault="00FA7D27">
            <w:pPr>
              <w:pStyle w:val="ad"/>
              <w:spacing w:line="240" w:lineRule="auto"/>
              <w:jc w:val="center"/>
            </w:pPr>
            <w:r>
              <w:t>8</w:t>
            </w:r>
          </w:p>
        </w:tc>
        <w:tc>
          <w:tcPr>
            <w:tcW w:w="2347" w:type="pct"/>
            <w:vMerge w:val="restart"/>
            <w:vAlign w:val="center"/>
          </w:tcPr>
          <w:p w:rsidR="00A4114C" w:rsidRDefault="00FA7D27">
            <w:pPr>
              <w:pStyle w:val="ad"/>
              <w:spacing w:line="240" w:lineRule="auto"/>
              <w:jc w:val="center"/>
            </w:pPr>
            <w:r>
              <w:rPr>
                <w:rFonts w:cs="宋体" w:hint="eastAsia"/>
              </w:rPr>
              <w:t>江苏省环境应急与事故调查中心</w:t>
            </w:r>
          </w:p>
        </w:tc>
        <w:tc>
          <w:tcPr>
            <w:tcW w:w="2264" w:type="pct"/>
            <w:vAlign w:val="center"/>
          </w:tcPr>
          <w:p w:rsidR="00A4114C" w:rsidRDefault="00FA7D27">
            <w:pPr>
              <w:pStyle w:val="ad"/>
              <w:spacing w:line="240" w:lineRule="auto"/>
              <w:jc w:val="center"/>
            </w:pPr>
            <w:r>
              <w:t>025-86266803</w:t>
            </w:r>
            <w:r>
              <w:rPr>
                <w:rFonts w:cs="宋体" w:hint="eastAsia"/>
              </w:rPr>
              <w:t>（办公室）</w:t>
            </w:r>
          </w:p>
        </w:tc>
      </w:tr>
      <w:tr w:rsidR="00A4114C">
        <w:trPr>
          <w:trHeight w:hRule="exact" w:val="454"/>
          <w:jc w:val="center"/>
        </w:trPr>
        <w:tc>
          <w:tcPr>
            <w:tcW w:w="389" w:type="pct"/>
            <w:vMerge/>
            <w:vAlign w:val="center"/>
          </w:tcPr>
          <w:p w:rsidR="00A4114C" w:rsidRDefault="00A4114C">
            <w:pPr>
              <w:pStyle w:val="ad"/>
              <w:spacing w:line="240" w:lineRule="auto"/>
              <w:jc w:val="center"/>
            </w:pPr>
          </w:p>
        </w:tc>
        <w:tc>
          <w:tcPr>
            <w:tcW w:w="2347" w:type="pct"/>
            <w:vMerge/>
            <w:vAlign w:val="center"/>
          </w:tcPr>
          <w:p w:rsidR="00A4114C" w:rsidRDefault="00A4114C">
            <w:pPr>
              <w:pStyle w:val="ad"/>
              <w:spacing w:line="240" w:lineRule="auto"/>
              <w:jc w:val="center"/>
            </w:pPr>
          </w:p>
        </w:tc>
        <w:tc>
          <w:tcPr>
            <w:tcW w:w="2264" w:type="pct"/>
            <w:vAlign w:val="center"/>
          </w:tcPr>
          <w:p w:rsidR="00A4114C" w:rsidRDefault="00FA7D27">
            <w:pPr>
              <w:pStyle w:val="ad"/>
              <w:spacing w:line="240" w:lineRule="auto"/>
              <w:jc w:val="center"/>
            </w:pPr>
            <w:r>
              <w:t>025-86266800</w:t>
            </w:r>
            <w:r>
              <w:rPr>
                <w:rFonts w:cs="宋体" w:hint="eastAsia"/>
              </w:rPr>
              <w:t>（传真）</w:t>
            </w:r>
          </w:p>
        </w:tc>
      </w:tr>
      <w:tr w:rsidR="00A4114C">
        <w:trPr>
          <w:trHeight w:hRule="exact" w:val="454"/>
          <w:jc w:val="center"/>
        </w:trPr>
        <w:tc>
          <w:tcPr>
            <w:tcW w:w="389" w:type="pct"/>
            <w:vMerge/>
            <w:vAlign w:val="center"/>
          </w:tcPr>
          <w:p w:rsidR="00A4114C" w:rsidRDefault="00A4114C">
            <w:pPr>
              <w:pStyle w:val="ad"/>
              <w:spacing w:line="240" w:lineRule="auto"/>
              <w:jc w:val="center"/>
            </w:pPr>
          </w:p>
        </w:tc>
        <w:tc>
          <w:tcPr>
            <w:tcW w:w="2347" w:type="pct"/>
            <w:vMerge/>
            <w:vAlign w:val="center"/>
          </w:tcPr>
          <w:p w:rsidR="00A4114C" w:rsidRDefault="00A4114C">
            <w:pPr>
              <w:pStyle w:val="ad"/>
              <w:spacing w:line="240" w:lineRule="auto"/>
              <w:jc w:val="center"/>
            </w:pPr>
          </w:p>
        </w:tc>
        <w:tc>
          <w:tcPr>
            <w:tcW w:w="2264" w:type="pct"/>
            <w:vAlign w:val="center"/>
          </w:tcPr>
          <w:p w:rsidR="00A4114C" w:rsidRDefault="00FA7D27">
            <w:pPr>
              <w:pStyle w:val="ad"/>
              <w:spacing w:line="240" w:lineRule="auto"/>
              <w:jc w:val="center"/>
            </w:pPr>
            <w:r>
              <w:t>025-58512369</w:t>
            </w:r>
            <w:r>
              <w:rPr>
                <w:rFonts w:cs="宋体" w:hint="eastAsia"/>
              </w:rPr>
              <w:t>（应急值守）</w:t>
            </w:r>
          </w:p>
        </w:tc>
      </w:tr>
      <w:tr w:rsidR="00A4114C">
        <w:trPr>
          <w:trHeight w:hRule="exact" w:val="454"/>
          <w:jc w:val="center"/>
        </w:trPr>
        <w:tc>
          <w:tcPr>
            <w:tcW w:w="389" w:type="pct"/>
            <w:vAlign w:val="center"/>
          </w:tcPr>
          <w:p w:rsidR="00A4114C" w:rsidRDefault="00FA7D27">
            <w:pPr>
              <w:pStyle w:val="ad"/>
              <w:spacing w:line="240" w:lineRule="auto"/>
              <w:jc w:val="center"/>
            </w:pPr>
            <w:r>
              <w:t>9</w:t>
            </w:r>
          </w:p>
        </w:tc>
        <w:tc>
          <w:tcPr>
            <w:tcW w:w="2347" w:type="pct"/>
            <w:vAlign w:val="center"/>
          </w:tcPr>
          <w:p w:rsidR="00A4114C" w:rsidRDefault="00FA7D27">
            <w:pPr>
              <w:pStyle w:val="ad"/>
              <w:spacing w:line="240" w:lineRule="auto"/>
              <w:jc w:val="center"/>
            </w:pPr>
            <w:r>
              <w:rPr>
                <w:rFonts w:cs="宋体" w:hint="eastAsia"/>
              </w:rPr>
              <w:t>南京市生态环境局</w:t>
            </w:r>
          </w:p>
        </w:tc>
        <w:tc>
          <w:tcPr>
            <w:tcW w:w="2264" w:type="pct"/>
            <w:vAlign w:val="center"/>
          </w:tcPr>
          <w:p w:rsidR="00A4114C" w:rsidRDefault="00FA7D27">
            <w:pPr>
              <w:pStyle w:val="ad"/>
              <w:spacing w:line="240" w:lineRule="auto"/>
              <w:jc w:val="center"/>
            </w:pPr>
            <w:r>
              <w:t>025-12369</w:t>
            </w:r>
            <w:r>
              <w:rPr>
                <w:rFonts w:cs="宋体" w:hint="eastAsia"/>
              </w:rPr>
              <w:t>、</w:t>
            </w:r>
            <w:r>
              <w:t>83630850</w:t>
            </w:r>
          </w:p>
        </w:tc>
      </w:tr>
      <w:tr w:rsidR="00A4114C">
        <w:trPr>
          <w:trHeight w:hRule="exact" w:val="454"/>
          <w:jc w:val="center"/>
        </w:trPr>
        <w:tc>
          <w:tcPr>
            <w:tcW w:w="389" w:type="pct"/>
            <w:vAlign w:val="center"/>
          </w:tcPr>
          <w:p w:rsidR="00A4114C" w:rsidRDefault="00FA7D27">
            <w:pPr>
              <w:pStyle w:val="ad"/>
              <w:spacing w:line="240" w:lineRule="auto"/>
              <w:jc w:val="center"/>
            </w:pPr>
            <w:r>
              <w:t>10</w:t>
            </w:r>
          </w:p>
        </w:tc>
        <w:tc>
          <w:tcPr>
            <w:tcW w:w="2347" w:type="pct"/>
            <w:vAlign w:val="center"/>
          </w:tcPr>
          <w:p w:rsidR="00A4114C" w:rsidRDefault="00FA7D27">
            <w:pPr>
              <w:pStyle w:val="ad"/>
              <w:spacing w:line="240" w:lineRule="auto"/>
              <w:jc w:val="center"/>
            </w:pPr>
            <w:r>
              <w:rPr>
                <w:rFonts w:cs="宋体" w:hint="eastAsia"/>
              </w:rPr>
              <w:t>无锡市生态环境局</w:t>
            </w:r>
          </w:p>
        </w:tc>
        <w:tc>
          <w:tcPr>
            <w:tcW w:w="2264" w:type="pct"/>
            <w:vAlign w:val="center"/>
          </w:tcPr>
          <w:p w:rsidR="00A4114C" w:rsidRDefault="00FA7D27">
            <w:pPr>
              <w:pStyle w:val="ad"/>
              <w:spacing w:line="240" w:lineRule="auto"/>
              <w:jc w:val="center"/>
            </w:pPr>
            <w:r>
              <w:t>0510-12369</w:t>
            </w:r>
            <w:r>
              <w:rPr>
                <w:rFonts w:cs="宋体" w:hint="eastAsia"/>
              </w:rPr>
              <w:t>、</w:t>
            </w:r>
            <w:r>
              <w:t>85106500</w:t>
            </w:r>
          </w:p>
        </w:tc>
      </w:tr>
      <w:tr w:rsidR="00A4114C">
        <w:trPr>
          <w:trHeight w:hRule="exact" w:val="454"/>
          <w:jc w:val="center"/>
        </w:trPr>
        <w:tc>
          <w:tcPr>
            <w:tcW w:w="389" w:type="pct"/>
            <w:vAlign w:val="center"/>
          </w:tcPr>
          <w:p w:rsidR="00A4114C" w:rsidRDefault="00FA7D27">
            <w:pPr>
              <w:pStyle w:val="ad"/>
              <w:spacing w:line="240" w:lineRule="auto"/>
              <w:jc w:val="center"/>
            </w:pPr>
            <w:r>
              <w:t>11</w:t>
            </w:r>
          </w:p>
        </w:tc>
        <w:tc>
          <w:tcPr>
            <w:tcW w:w="2347" w:type="pct"/>
            <w:vAlign w:val="center"/>
          </w:tcPr>
          <w:p w:rsidR="00A4114C" w:rsidRDefault="00FA7D27">
            <w:pPr>
              <w:pStyle w:val="ad"/>
              <w:spacing w:line="240" w:lineRule="auto"/>
              <w:jc w:val="center"/>
            </w:pPr>
            <w:r>
              <w:rPr>
                <w:rFonts w:cs="宋体" w:hint="eastAsia"/>
              </w:rPr>
              <w:t>徐州市生态环境局</w:t>
            </w:r>
          </w:p>
        </w:tc>
        <w:tc>
          <w:tcPr>
            <w:tcW w:w="2264" w:type="pct"/>
            <w:vAlign w:val="center"/>
          </w:tcPr>
          <w:p w:rsidR="00A4114C" w:rsidRDefault="00FA7D27">
            <w:pPr>
              <w:pStyle w:val="ad"/>
              <w:spacing w:line="240" w:lineRule="auto"/>
              <w:jc w:val="center"/>
            </w:pPr>
            <w:r>
              <w:t>0516-12369</w:t>
            </w:r>
            <w:r>
              <w:rPr>
                <w:rFonts w:cs="宋体" w:hint="eastAsia"/>
              </w:rPr>
              <w:t>、</w:t>
            </w:r>
            <w:r>
              <w:t>82365980</w:t>
            </w:r>
          </w:p>
        </w:tc>
      </w:tr>
      <w:tr w:rsidR="00A4114C">
        <w:trPr>
          <w:trHeight w:hRule="exact" w:val="454"/>
          <w:jc w:val="center"/>
        </w:trPr>
        <w:tc>
          <w:tcPr>
            <w:tcW w:w="389" w:type="pct"/>
            <w:vAlign w:val="center"/>
          </w:tcPr>
          <w:p w:rsidR="00A4114C" w:rsidRDefault="00FA7D27">
            <w:pPr>
              <w:pStyle w:val="ad"/>
              <w:spacing w:line="240" w:lineRule="auto"/>
              <w:jc w:val="center"/>
            </w:pPr>
            <w:r>
              <w:t>12</w:t>
            </w:r>
          </w:p>
        </w:tc>
        <w:tc>
          <w:tcPr>
            <w:tcW w:w="2347" w:type="pct"/>
            <w:vAlign w:val="center"/>
          </w:tcPr>
          <w:p w:rsidR="00A4114C" w:rsidRDefault="00FA7D27">
            <w:pPr>
              <w:pStyle w:val="ad"/>
              <w:spacing w:line="240" w:lineRule="auto"/>
              <w:jc w:val="center"/>
            </w:pPr>
            <w:r>
              <w:rPr>
                <w:rFonts w:cs="宋体" w:hint="eastAsia"/>
              </w:rPr>
              <w:t>常州市生态环境局</w:t>
            </w:r>
          </w:p>
        </w:tc>
        <w:tc>
          <w:tcPr>
            <w:tcW w:w="2264" w:type="pct"/>
            <w:vAlign w:val="center"/>
          </w:tcPr>
          <w:p w:rsidR="00A4114C" w:rsidRDefault="00FA7D27">
            <w:pPr>
              <w:pStyle w:val="ad"/>
              <w:spacing w:line="240" w:lineRule="auto"/>
              <w:jc w:val="center"/>
            </w:pPr>
            <w:r>
              <w:t>0519-12369</w:t>
            </w:r>
            <w:r>
              <w:rPr>
                <w:rFonts w:cs="宋体" w:hint="eastAsia"/>
              </w:rPr>
              <w:t>、</w:t>
            </w:r>
            <w:r>
              <w:t>86668112</w:t>
            </w:r>
          </w:p>
        </w:tc>
      </w:tr>
      <w:tr w:rsidR="00A4114C">
        <w:trPr>
          <w:trHeight w:hRule="exact" w:val="454"/>
          <w:jc w:val="center"/>
        </w:trPr>
        <w:tc>
          <w:tcPr>
            <w:tcW w:w="389" w:type="pct"/>
            <w:vAlign w:val="center"/>
          </w:tcPr>
          <w:p w:rsidR="00A4114C" w:rsidRDefault="00FA7D27">
            <w:pPr>
              <w:pStyle w:val="ad"/>
              <w:spacing w:line="240" w:lineRule="auto"/>
              <w:jc w:val="center"/>
            </w:pPr>
            <w:r>
              <w:t>13</w:t>
            </w:r>
          </w:p>
        </w:tc>
        <w:tc>
          <w:tcPr>
            <w:tcW w:w="2347" w:type="pct"/>
            <w:vAlign w:val="center"/>
          </w:tcPr>
          <w:p w:rsidR="00A4114C" w:rsidRDefault="00FA7D27">
            <w:pPr>
              <w:pStyle w:val="ad"/>
              <w:spacing w:line="240" w:lineRule="auto"/>
              <w:jc w:val="center"/>
            </w:pPr>
            <w:r>
              <w:rPr>
                <w:rFonts w:cs="宋体" w:hint="eastAsia"/>
              </w:rPr>
              <w:t>苏州市生态环境局</w:t>
            </w:r>
          </w:p>
        </w:tc>
        <w:tc>
          <w:tcPr>
            <w:tcW w:w="2264" w:type="pct"/>
            <w:vAlign w:val="center"/>
          </w:tcPr>
          <w:p w:rsidR="00A4114C" w:rsidRDefault="00FA7D27">
            <w:pPr>
              <w:pStyle w:val="ad"/>
              <w:spacing w:line="240" w:lineRule="auto"/>
              <w:jc w:val="center"/>
            </w:pPr>
            <w:r>
              <w:t>0512-12369</w:t>
            </w:r>
            <w:r>
              <w:rPr>
                <w:rFonts w:cs="宋体" w:hint="eastAsia"/>
              </w:rPr>
              <w:t>、</w:t>
            </w:r>
            <w:r>
              <w:t>65237639</w:t>
            </w:r>
          </w:p>
        </w:tc>
      </w:tr>
      <w:tr w:rsidR="00A4114C">
        <w:trPr>
          <w:trHeight w:hRule="exact" w:val="454"/>
          <w:jc w:val="center"/>
        </w:trPr>
        <w:tc>
          <w:tcPr>
            <w:tcW w:w="389" w:type="pct"/>
            <w:vAlign w:val="center"/>
          </w:tcPr>
          <w:p w:rsidR="00A4114C" w:rsidRDefault="00FA7D27">
            <w:pPr>
              <w:pStyle w:val="ad"/>
              <w:spacing w:line="240" w:lineRule="auto"/>
              <w:jc w:val="center"/>
            </w:pPr>
            <w:r>
              <w:t>14</w:t>
            </w:r>
          </w:p>
        </w:tc>
        <w:tc>
          <w:tcPr>
            <w:tcW w:w="2347" w:type="pct"/>
            <w:vAlign w:val="center"/>
          </w:tcPr>
          <w:p w:rsidR="00A4114C" w:rsidRDefault="00FA7D27">
            <w:pPr>
              <w:pStyle w:val="ad"/>
              <w:spacing w:line="240" w:lineRule="auto"/>
              <w:jc w:val="center"/>
            </w:pPr>
            <w:r>
              <w:rPr>
                <w:rFonts w:cs="宋体" w:hint="eastAsia"/>
              </w:rPr>
              <w:t>连云港市生态环境局</w:t>
            </w:r>
          </w:p>
        </w:tc>
        <w:tc>
          <w:tcPr>
            <w:tcW w:w="2264" w:type="pct"/>
            <w:vAlign w:val="center"/>
          </w:tcPr>
          <w:p w:rsidR="00A4114C" w:rsidRDefault="00FA7D27">
            <w:pPr>
              <w:pStyle w:val="ad"/>
              <w:spacing w:line="240" w:lineRule="auto"/>
              <w:jc w:val="center"/>
            </w:pPr>
            <w:r>
              <w:t>0518-12369</w:t>
            </w:r>
            <w:r>
              <w:rPr>
                <w:rFonts w:cs="宋体" w:hint="eastAsia"/>
              </w:rPr>
              <w:t>、</w:t>
            </w:r>
            <w:r>
              <w:t>85521709</w:t>
            </w:r>
          </w:p>
        </w:tc>
      </w:tr>
      <w:tr w:rsidR="00A4114C">
        <w:trPr>
          <w:trHeight w:hRule="exact" w:val="454"/>
          <w:jc w:val="center"/>
        </w:trPr>
        <w:tc>
          <w:tcPr>
            <w:tcW w:w="389" w:type="pct"/>
            <w:vAlign w:val="center"/>
          </w:tcPr>
          <w:p w:rsidR="00A4114C" w:rsidRDefault="00FA7D27">
            <w:pPr>
              <w:pStyle w:val="ad"/>
              <w:spacing w:line="240" w:lineRule="auto"/>
              <w:jc w:val="center"/>
            </w:pPr>
            <w:r>
              <w:t>15</w:t>
            </w:r>
          </w:p>
        </w:tc>
        <w:tc>
          <w:tcPr>
            <w:tcW w:w="2347" w:type="pct"/>
            <w:vAlign w:val="center"/>
          </w:tcPr>
          <w:p w:rsidR="00A4114C" w:rsidRDefault="00FA7D27">
            <w:pPr>
              <w:pStyle w:val="ad"/>
              <w:spacing w:line="240" w:lineRule="auto"/>
              <w:jc w:val="center"/>
            </w:pPr>
            <w:r>
              <w:rPr>
                <w:rFonts w:cs="宋体" w:hint="eastAsia"/>
              </w:rPr>
              <w:t>淮安市生态环境局</w:t>
            </w:r>
          </w:p>
        </w:tc>
        <w:tc>
          <w:tcPr>
            <w:tcW w:w="2264" w:type="pct"/>
            <w:vAlign w:val="center"/>
          </w:tcPr>
          <w:p w:rsidR="00A4114C" w:rsidRDefault="00FA7D27">
            <w:pPr>
              <w:pStyle w:val="ad"/>
              <w:spacing w:line="240" w:lineRule="auto"/>
              <w:jc w:val="center"/>
            </w:pPr>
            <w:r>
              <w:t>0517-12369</w:t>
            </w:r>
            <w:r>
              <w:rPr>
                <w:rFonts w:cs="宋体" w:hint="eastAsia"/>
              </w:rPr>
              <w:t>、</w:t>
            </w:r>
            <w:r>
              <w:t>83673317</w:t>
            </w:r>
          </w:p>
        </w:tc>
      </w:tr>
      <w:tr w:rsidR="00A4114C">
        <w:trPr>
          <w:trHeight w:hRule="exact" w:val="454"/>
          <w:jc w:val="center"/>
        </w:trPr>
        <w:tc>
          <w:tcPr>
            <w:tcW w:w="389" w:type="pct"/>
            <w:vAlign w:val="center"/>
          </w:tcPr>
          <w:p w:rsidR="00A4114C" w:rsidRDefault="00FA7D27">
            <w:pPr>
              <w:pStyle w:val="ad"/>
              <w:spacing w:line="240" w:lineRule="auto"/>
              <w:jc w:val="center"/>
            </w:pPr>
            <w:r>
              <w:t>16</w:t>
            </w:r>
          </w:p>
        </w:tc>
        <w:tc>
          <w:tcPr>
            <w:tcW w:w="2347" w:type="pct"/>
            <w:vAlign w:val="center"/>
          </w:tcPr>
          <w:p w:rsidR="00A4114C" w:rsidRDefault="00FA7D27">
            <w:pPr>
              <w:pStyle w:val="ad"/>
              <w:spacing w:line="240" w:lineRule="auto"/>
              <w:jc w:val="center"/>
            </w:pPr>
            <w:r>
              <w:rPr>
                <w:rFonts w:cs="宋体" w:hint="eastAsia"/>
              </w:rPr>
              <w:t>盐城市生态环境局</w:t>
            </w:r>
          </w:p>
        </w:tc>
        <w:tc>
          <w:tcPr>
            <w:tcW w:w="2264" w:type="pct"/>
            <w:vAlign w:val="center"/>
          </w:tcPr>
          <w:p w:rsidR="00A4114C" w:rsidRDefault="00FA7D27">
            <w:pPr>
              <w:pStyle w:val="ad"/>
              <w:spacing w:line="240" w:lineRule="auto"/>
              <w:jc w:val="center"/>
            </w:pPr>
            <w:r>
              <w:t>0515-12369</w:t>
            </w:r>
            <w:r>
              <w:rPr>
                <w:rFonts w:cs="宋体" w:hint="eastAsia"/>
              </w:rPr>
              <w:t>、</w:t>
            </w:r>
            <w:r>
              <w:t>88231950</w:t>
            </w:r>
          </w:p>
        </w:tc>
      </w:tr>
      <w:tr w:rsidR="00A4114C">
        <w:trPr>
          <w:trHeight w:hRule="exact" w:val="454"/>
          <w:jc w:val="center"/>
        </w:trPr>
        <w:tc>
          <w:tcPr>
            <w:tcW w:w="389" w:type="pct"/>
            <w:vAlign w:val="center"/>
          </w:tcPr>
          <w:p w:rsidR="00A4114C" w:rsidRDefault="00FA7D27">
            <w:pPr>
              <w:pStyle w:val="ad"/>
              <w:spacing w:line="240" w:lineRule="auto"/>
              <w:jc w:val="center"/>
            </w:pPr>
            <w:r>
              <w:t>17</w:t>
            </w:r>
          </w:p>
        </w:tc>
        <w:tc>
          <w:tcPr>
            <w:tcW w:w="2347" w:type="pct"/>
            <w:vAlign w:val="center"/>
          </w:tcPr>
          <w:p w:rsidR="00A4114C" w:rsidRDefault="00FA7D27">
            <w:pPr>
              <w:pStyle w:val="ad"/>
              <w:spacing w:line="240" w:lineRule="auto"/>
              <w:jc w:val="center"/>
            </w:pPr>
            <w:r>
              <w:rPr>
                <w:rFonts w:cs="宋体" w:hint="eastAsia"/>
              </w:rPr>
              <w:t>扬州市生态环境局</w:t>
            </w:r>
          </w:p>
        </w:tc>
        <w:tc>
          <w:tcPr>
            <w:tcW w:w="2264" w:type="pct"/>
            <w:vAlign w:val="center"/>
          </w:tcPr>
          <w:p w:rsidR="00A4114C" w:rsidRDefault="00FA7D27">
            <w:pPr>
              <w:pStyle w:val="ad"/>
              <w:spacing w:line="240" w:lineRule="auto"/>
              <w:jc w:val="center"/>
            </w:pPr>
            <w:r>
              <w:t>0514-12369</w:t>
            </w:r>
            <w:r>
              <w:rPr>
                <w:rFonts w:cs="宋体" w:hint="eastAsia"/>
              </w:rPr>
              <w:t>、</w:t>
            </w:r>
            <w:r>
              <w:t>87931026</w:t>
            </w:r>
          </w:p>
        </w:tc>
      </w:tr>
      <w:tr w:rsidR="00A4114C">
        <w:trPr>
          <w:trHeight w:hRule="exact" w:val="454"/>
          <w:jc w:val="center"/>
        </w:trPr>
        <w:tc>
          <w:tcPr>
            <w:tcW w:w="389" w:type="pct"/>
            <w:vAlign w:val="center"/>
          </w:tcPr>
          <w:p w:rsidR="00A4114C" w:rsidRDefault="00FA7D27">
            <w:pPr>
              <w:pStyle w:val="ad"/>
              <w:spacing w:line="240" w:lineRule="auto"/>
              <w:jc w:val="center"/>
            </w:pPr>
            <w:r>
              <w:t>18</w:t>
            </w:r>
          </w:p>
        </w:tc>
        <w:tc>
          <w:tcPr>
            <w:tcW w:w="2347" w:type="pct"/>
            <w:vAlign w:val="center"/>
          </w:tcPr>
          <w:p w:rsidR="00A4114C" w:rsidRDefault="00FA7D27">
            <w:pPr>
              <w:pStyle w:val="ad"/>
              <w:spacing w:line="240" w:lineRule="auto"/>
              <w:jc w:val="center"/>
            </w:pPr>
            <w:r>
              <w:rPr>
                <w:rFonts w:cs="宋体" w:hint="eastAsia"/>
              </w:rPr>
              <w:t>镇江市生态环境局</w:t>
            </w:r>
          </w:p>
        </w:tc>
        <w:tc>
          <w:tcPr>
            <w:tcW w:w="2264" w:type="pct"/>
            <w:vAlign w:val="center"/>
          </w:tcPr>
          <w:p w:rsidR="00A4114C" w:rsidRDefault="00FA7D27">
            <w:pPr>
              <w:pStyle w:val="ad"/>
              <w:spacing w:line="240" w:lineRule="auto"/>
              <w:jc w:val="center"/>
            </w:pPr>
            <w:r>
              <w:t>0511-12369</w:t>
            </w:r>
            <w:r>
              <w:rPr>
                <w:rFonts w:cs="宋体" w:hint="eastAsia"/>
              </w:rPr>
              <w:t>、</w:t>
            </w:r>
            <w:r>
              <w:t>84406510</w:t>
            </w:r>
          </w:p>
        </w:tc>
      </w:tr>
      <w:tr w:rsidR="00A4114C">
        <w:trPr>
          <w:trHeight w:hRule="exact" w:val="454"/>
          <w:jc w:val="center"/>
        </w:trPr>
        <w:tc>
          <w:tcPr>
            <w:tcW w:w="389" w:type="pct"/>
            <w:vAlign w:val="center"/>
          </w:tcPr>
          <w:p w:rsidR="00A4114C" w:rsidRDefault="00FA7D27">
            <w:pPr>
              <w:pStyle w:val="ad"/>
              <w:spacing w:line="240" w:lineRule="auto"/>
              <w:jc w:val="center"/>
            </w:pPr>
            <w:r>
              <w:t>19</w:t>
            </w:r>
          </w:p>
        </w:tc>
        <w:tc>
          <w:tcPr>
            <w:tcW w:w="2347" w:type="pct"/>
            <w:vAlign w:val="center"/>
          </w:tcPr>
          <w:p w:rsidR="00A4114C" w:rsidRDefault="00FA7D27">
            <w:pPr>
              <w:pStyle w:val="ad"/>
              <w:spacing w:line="240" w:lineRule="auto"/>
              <w:jc w:val="center"/>
            </w:pPr>
            <w:r>
              <w:rPr>
                <w:rFonts w:cs="宋体" w:hint="eastAsia"/>
              </w:rPr>
              <w:t>泰州市生态环境局</w:t>
            </w:r>
          </w:p>
        </w:tc>
        <w:tc>
          <w:tcPr>
            <w:tcW w:w="2264" w:type="pct"/>
            <w:vAlign w:val="center"/>
          </w:tcPr>
          <w:p w:rsidR="00A4114C" w:rsidRDefault="00FA7D27">
            <w:pPr>
              <w:pStyle w:val="ad"/>
              <w:spacing w:line="240" w:lineRule="auto"/>
              <w:jc w:val="center"/>
            </w:pPr>
            <w:r>
              <w:t>0523-12369</w:t>
            </w:r>
            <w:r>
              <w:rPr>
                <w:rFonts w:cs="宋体" w:hint="eastAsia"/>
              </w:rPr>
              <w:t>、</w:t>
            </w:r>
            <w:r>
              <w:t>86229755</w:t>
            </w:r>
          </w:p>
        </w:tc>
      </w:tr>
      <w:tr w:rsidR="00A4114C">
        <w:trPr>
          <w:trHeight w:hRule="exact" w:val="454"/>
          <w:jc w:val="center"/>
        </w:trPr>
        <w:tc>
          <w:tcPr>
            <w:tcW w:w="389" w:type="pct"/>
            <w:vAlign w:val="center"/>
          </w:tcPr>
          <w:p w:rsidR="00A4114C" w:rsidRDefault="00FA7D27">
            <w:pPr>
              <w:pStyle w:val="ad"/>
              <w:spacing w:line="240" w:lineRule="auto"/>
              <w:jc w:val="center"/>
            </w:pPr>
            <w:r>
              <w:t>20</w:t>
            </w:r>
          </w:p>
        </w:tc>
        <w:tc>
          <w:tcPr>
            <w:tcW w:w="2347" w:type="pct"/>
            <w:vAlign w:val="center"/>
          </w:tcPr>
          <w:p w:rsidR="00A4114C" w:rsidRDefault="00FA7D27">
            <w:pPr>
              <w:pStyle w:val="ad"/>
              <w:spacing w:line="240" w:lineRule="auto"/>
              <w:jc w:val="center"/>
            </w:pPr>
            <w:r>
              <w:rPr>
                <w:rFonts w:cs="宋体" w:hint="eastAsia"/>
              </w:rPr>
              <w:t>宿迁市生态环境局</w:t>
            </w:r>
          </w:p>
        </w:tc>
        <w:tc>
          <w:tcPr>
            <w:tcW w:w="2264" w:type="pct"/>
            <w:vAlign w:val="center"/>
          </w:tcPr>
          <w:p w:rsidR="00A4114C" w:rsidRDefault="00FA7D27">
            <w:pPr>
              <w:pStyle w:val="ad"/>
              <w:spacing w:line="240" w:lineRule="auto"/>
              <w:jc w:val="center"/>
            </w:pPr>
            <w:r>
              <w:t>0527-12369</w:t>
            </w:r>
            <w:r>
              <w:rPr>
                <w:rFonts w:cs="宋体" w:hint="eastAsia"/>
              </w:rPr>
              <w:t>、</w:t>
            </w:r>
            <w:r>
              <w:t>84363205</w:t>
            </w:r>
          </w:p>
        </w:tc>
      </w:tr>
    </w:tbl>
    <w:p w:rsidR="00A4114C" w:rsidRDefault="00A4114C">
      <w:pPr>
        <w:adjustRightInd w:val="0"/>
        <w:snapToGrid w:val="0"/>
        <w:spacing w:line="240" w:lineRule="atLeast"/>
        <w:ind w:firstLineChars="0" w:firstLine="0"/>
        <w:rPr>
          <w:rFonts w:eastAsia="仿宋"/>
          <w:sz w:val="18"/>
          <w:szCs w:val="18"/>
        </w:rPr>
        <w:sectPr w:rsidR="00A4114C">
          <w:pgSz w:w="11906" w:h="16838"/>
          <w:pgMar w:top="1418" w:right="1418" w:bottom="1418" w:left="1418" w:header="850" w:footer="992" w:gutter="0"/>
          <w:cols w:space="425"/>
          <w:docGrid w:type="lines" w:linePitch="408"/>
        </w:sectPr>
      </w:pPr>
    </w:p>
    <w:p w:rsidR="00A4114C" w:rsidRDefault="00FA7D27">
      <w:pPr>
        <w:autoSpaceDE w:val="0"/>
        <w:autoSpaceDN w:val="0"/>
        <w:snapToGrid w:val="0"/>
        <w:spacing w:line="590" w:lineRule="atLeast"/>
        <w:ind w:firstLineChars="0" w:firstLine="0"/>
        <w:outlineLvl w:val="1"/>
        <w:rPr>
          <w:rFonts w:eastAsia="方正楷体_GBK"/>
          <w:snapToGrid w:val="0"/>
          <w:kern w:val="0"/>
          <w:sz w:val="32"/>
          <w:szCs w:val="32"/>
        </w:rPr>
      </w:pPr>
      <w:bookmarkStart w:id="50" w:name="_Toc40455020"/>
      <w:r>
        <w:rPr>
          <w:rFonts w:eastAsia="方正楷体_GBK" w:cs="方正楷体_GBK" w:hint="eastAsia"/>
          <w:snapToGrid w:val="0"/>
          <w:kern w:val="0"/>
          <w:sz w:val="32"/>
          <w:szCs w:val="32"/>
        </w:rPr>
        <w:lastRenderedPageBreak/>
        <w:t>附件</w:t>
      </w:r>
      <w:r>
        <w:rPr>
          <w:rFonts w:eastAsia="方正楷体_GBK" w:hint="eastAsia"/>
          <w:snapToGrid w:val="0"/>
          <w:kern w:val="0"/>
          <w:sz w:val="32"/>
          <w:szCs w:val="32"/>
        </w:rPr>
        <w:t>7</w:t>
      </w:r>
      <w:r>
        <w:rPr>
          <w:rFonts w:eastAsia="方正楷体_GBK" w:cs="方正楷体_GBK" w:hint="eastAsia"/>
          <w:snapToGrid w:val="0"/>
          <w:color w:val="FFFFFF"/>
          <w:kern w:val="0"/>
          <w:sz w:val="32"/>
          <w:szCs w:val="32"/>
        </w:rPr>
        <w:t>事故现场应急防护基本原则</w:t>
      </w:r>
      <w:bookmarkEnd w:id="50"/>
    </w:p>
    <w:p w:rsidR="00A4114C" w:rsidRDefault="00FA7D27">
      <w:pPr>
        <w:autoSpaceDE w:val="0"/>
        <w:autoSpaceDN w:val="0"/>
        <w:snapToGrid w:val="0"/>
        <w:spacing w:line="590" w:lineRule="atLeast"/>
        <w:ind w:firstLineChars="0" w:firstLine="0"/>
        <w:jc w:val="center"/>
        <w:rPr>
          <w:rFonts w:ascii="方正小标宋_GBK" w:eastAsia="方正小标宋_GBK"/>
          <w:snapToGrid w:val="0"/>
          <w:kern w:val="0"/>
          <w:sz w:val="44"/>
          <w:szCs w:val="44"/>
        </w:rPr>
      </w:pPr>
      <w:r>
        <w:rPr>
          <w:rFonts w:ascii="方正小标宋_GBK" w:eastAsia="方正小标宋_GBK" w:cs="方正小标宋_GBK" w:hint="eastAsia"/>
          <w:snapToGrid w:val="0"/>
          <w:kern w:val="0"/>
          <w:sz w:val="44"/>
          <w:szCs w:val="44"/>
        </w:rPr>
        <w:t>事故现场应急防护基本原则</w:t>
      </w:r>
    </w:p>
    <w:p w:rsidR="00A4114C" w:rsidRDefault="00FA7D27">
      <w:pPr>
        <w:autoSpaceDE w:val="0"/>
        <w:autoSpaceDN w:val="0"/>
        <w:snapToGrid w:val="0"/>
        <w:spacing w:line="590" w:lineRule="atLeast"/>
        <w:ind w:firstLineChars="0" w:firstLine="624"/>
        <w:rPr>
          <w:rFonts w:eastAsia="方正黑体_GBK"/>
          <w:snapToGrid w:val="0"/>
          <w:kern w:val="0"/>
          <w:sz w:val="32"/>
          <w:szCs w:val="32"/>
        </w:rPr>
      </w:pPr>
      <w:r>
        <w:rPr>
          <w:rFonts w:eastAsia="方正黑体_GBK" w:cs="方正黑体_GBK" w:hint="eastAsia"/>
          <w:snapToGrid w:val="0"/>
          <w:kern w:val="0"/>
          <w:sz w:val="32"/>
          <w:szCs w:val="32"/>
        </w:rPr>
        <w:t>一、应急人员安全防护措施</w:t>
      </w:r>
    </w:p>
    <w:p w:rsidR="00A4114C" w:rsidRDefault="00FA7D27">
      <w:pPr>
        <w:autoSpaceDE w:val="0"/>
        <w:autoSpaceDN w:val="0"/>
        <w:snapToGrid w:val="0"/>
        <w:spacing w:line="590" w:lineRule="atLeast"/>
        <w:ind w:firstLineChars="0" w:firstLine="624"/>
        <w:rPr>
          <w:snapToGrid w:val="0"/>
          <w:kern w:val="0"/>
          <w:sz w:val="32"/>
          <w:szCs w:val="32"/>
        </w:rPr>
      </w:pPr>
      <w:r>
        <w:rPr>
          <w:rFonts w:cs="方正仿宋_GBK" w:hint="eastAsia"/>
          <w:snapToGrid w:val="0"/>
          <w:kern w:val="0"/>
          <w:sz w:val="32"/>
          <w:szCs w:val="32"/>
        </w:rPr>
        <w:t>为了保护应急人员并有效地实施现场应急，在开展应急行动之前，应根据污染物特点，配备必要的防护器材，如面部防护罩、靴套、防毒手套、防护服、气密防护眼镜以及应急灯等，佩戴齐全后方可进入现场。</w:t>
      </w:r>
    </w:p>
    <w:p w:rsidR="00A4114C" w:rsidRDefault="00FA7D27">
      <w:pPr>
        <w:autoSpaceDE w:val="0"/>
        <w:autoSpaceDN w:val="0"/>
        <w:snapToGrid w:val="0"/>
        <w:spacing w:line="590" w:lineRule="atLeast"/>
        <w:ind w:firstLineChars="0" w:firstLine="624"/>
        <w:rPr>
          <w:rFonts w:eastAsia="方正黑体_GBK"/>
          <w:snapToGrid w:val="0"/>
          <w:kern w:val="0"/>
          <w:sz w:val="32"/>
          <w:szCs w:val="32"/>
        </w:rPr>
      </w:pPr>
      <w:r>
        <w:rPr>
          <w:rFonts w:eastAsia="方正黑体_GBK" w:cs="方正黑体_GBK" w:hint="eastAsia"/>
          <w:snapToGrid w:val="0"/>
          <w:kern w:val="0"/>
          <w:sz w:val="32"/>
          <w:szCs w:val="32"/>
        </w:rPr>
        <w:t>二、人员清点、撤离的方式及安置地点</w:t>
      </w:r>
    </w:p>
    <w:p w:rsidR="00A4114C" w:rsidRDefault="00FA7D27">
      <w:pPr>
        <w:autoSpaceDE w:val="0"/>
        <w:autoSpaceDN w:val="0"/>
        <w:snapToGrid w:val="0"/>
        <w:spacing w:line="590" w:lineRule="atLeast"/>
        <w:ind w:firstLineChars="0" w:firstLine="624"/>
        <w:rPr>
          <w:snapToGrid w:val="0"/>
          <w:kern w:val="0"/>
          <w:sz w:val="32"/>
          <w:szCs w:val="32"/>
        </w:rPr>
      </w:pPr>
      <w:r>
        <w:rPr>
          <w:rFonts w:cs="方正仿宋_GBK" w:hint="eastAsia"/>
          <w:snapToGrid w:val="0"/>
          <w:kern w:val="0"/>
          <w:sz w:val="32"/>
          <w:szCs w:val="32"/>
        </w:rPr>
        <w:t>（一）快速判定安全区域。</w:t>
      </w:r>
    </w:p>
    <w:p w:rsidR="00A4114C" w:rsidRDefault="00FA7D27">
      <w:pPr>
        <w:autoSpaceDE w:val="0"/>
        <w:autoSpaceDN w:val="0"/>
        <w:snapToGrid w:val="0"/>
        <w:spacing w:line="590" w:lineRule="atLeast"/>
        <w:ind w:firstLineChars="0" w:firstLine="624"/>
        <w:rPr>
          <w:snapToGrid w:val="0"/>
          <w:kern w:val="0"/>
          <w:sz w:val="32"/>
          <w:szCs w:val="32"/>
        </w:rPr>
      </w:pPr>
      <w:r>
        <w:rPr>
          <w:rFonts w:cs="方正仿宋_GBK" w:hint="eastAsia"/>
          <w:snapToGrid w:val="0"/>
          <w:kern w:val="0"/>
          <w:sz w:val="32"/>
          <w:szCs w:val="32"/>
        </w:rPr>
        <w:t>（二）确定紧急撤离路线。</w:t>
      </w:r>
    </w:p>
    <w:p w:rsidR="00A4114C" w:rsidRDefault="00FA7D27">
      <w:pPr>
        <w:autoSpaceDE w:val="0"/>
        <w:autoSpaceDN w:val="0"/>
        <w:snapToGrid w:val="0"/>
        <w:spacing w:line="590" w:lineRule="atLeast"/>
        <w:ind w:firstLineChars="0" w:firstLine="624"/>
        <w:rPr>
          <w:snapToGrid w:val="0"/>
          <w:kern w:val="0"/>
          <w:sz w:val="32"/>
          <w:szCs w:val="32"/>
        </w:rPr>
      </w:pPr>
      <w:r>
        <w:rPr>
          <w:rFonts w:cs="方正仿宋_GBK" w:hint="eastAsia"/>
          <w:snapToGrid w:val="0"/>
          <w:kern w:val="0"/>
          <w:sz w:val="32"/>
          <w:szCs w:val="32"/>
        </w:rPr>
        <w:t>（三）人员引导，就近撤离到安全区域。</w:t>
      </w:r>
    </w:p>
    <w:p w:rsidR="00A4114C" w:rsidRDefault="00FA7D27">
      <w:pPr>
        <w:autoSpaceDE w:val="0"/>
        <w:autoSpaceDN w:val="0"/>
        <w:snapToGrid w:val="0"/>
        <w:spacing w:line="590" w:lineRule="atLeast"/>
        <w:ind w:firstLineChars="0" w:firstLine="624"/>
        <w:rPr>
          <w:snapToGrid w:val="0"/>
          <w:kern w:val="0"/>
          <w:sz w:val="32"/>
          <w:szCs w:val="32"/>
        </w:rPr>
      </w:pPr>
      <w:r>
        <w:rPr>
          <w:rFonts w:cs="方正仿宋_GBK" w:hint="eastAsia"/>
          <w:snapToGrid w:val="0"/>
          <w:kern w:val="0"/>
          <w:sz w:val="32"/>
          <w:szCs w:val="32"/>
        </w:rPr>
        <w:t>（四）清点人数，上报数据。</w:t>
      </w:r>
    </w:p>
    <w:p w:rsidR="00A4114C" w:rsidRDefault="00FA7D27">
      <w:pPr>
        <w:autoSpaceDE w:val="0"/>
        <w:autoSpaceDN w:val="0"/>
        <w:snapToGrid w:val="0"/>
        <w:spacing w:line="590" w:lineRule="atLeast"/>
        <w:ind w:firstLineChars="0" w:firstLine="624"/>
        <w:rPr>
          <w:snapToGrid w:val="0"/>
          <w:kern w:val="0"/>
          <w:sz w:val="32"/>
          <w:szCs w:val="32"/>
        </w:rPr>
      </w:pPr>
      <w:r>
        <w:rPr>
          <w:rFonts w:cs="方正仿宋_GBK" w:hint="eastAsia"/>
          <w:snapToGrid w:val="0"/>
          <w:kern w:val="0"/>
          <w:sz w:val="32"/>
          <w:szCs w:val="32"/>
        </w:rPr>
        <w:t>（五）受伤害人员立即开展人员急救。</w:t>
      </w:r>
    </w:p>
    <w:p w:rsidR="00A4114C" w:rsidRDefault="00FA7D27">
      <w:pPr>
        <w:autoSpaceDE w:val="0"/>
        <w:autoSpaceDN w:val="0"/>
        <w:snapToGrid w:val="0"/>
        <w:spacing w:line="590" w:lineRule="atLeast"/>
        <w:ind w:firstLineChars="0" w:firstLine="624"/>
        <w:rPr>
          <w:rFonts w:eastAsia="方正黑体_GBK"/>
          <w:snapToGrid w:val="0"/>
          <w:kern w:val="0"/>
          <w:sz w:val="32"/>
          <w:szCs w:val="32"/>
        </w:rPr>
      </w:pPr>
      <w:r>
        <w:rPr>
          <w:rFonts w:eastAsia="方正黑体_GBK" w:cs="方正黑体_GBK" w:hint="eastAsia"/>
          <w:snapToGrid w:val="0"/>
          <w:kern w:val="0"/>
          <w:sz w:val="32"/>
          <w:szCs w:val="32"/>
        </w:rPr>
        <w:t>三、应急人员进入、撤离事件现场的条件、方法</w:t>
      </w:r>
    </w:p>
    <w:p w:rsidR="00A4114C" w:rsidRDefault="00FA7D27">
      <w:pPr>
        <w:autoSpaceDE w:val="0"/>
        <w:autoSpaceDN w:val="0"/>
        <w:snapToGrid w:val="0"/>
        <w:spacing w:line="590" w:lineRule="atLeast"/>
        <w:ind w:firstLineChars="0" w:firstLine="624"/>
        <w:rPr>
          <w:snapToGrid w:val="0"/>
          <w:kern w:val="0"/>
          <w:sz w:val="32"/>
          <w:szCs w:val="32"/>
        </w:rPr>
      </w:pPr>
      <w:r>
        <w:rPr>
          <w:rFonts w:cs="方正仿宋_GBK" w:hint="eastAsia"/>
          <w:snapToGrid w:val="0"/>
          <w:kern w:val="0"/>
          <w:sz w:val="32"/>
          <w:szCs w:val="32"/>
        </w:rPr>
        <w:t>（一）进入前，报告每批参加抢险或救护的人员数量和名单并登记。</w:t>
      </w:r>
    </w:p>
    <w:p w:rsidR="00A4114C" w:rsidRDefault="00FA7D27">
      <w:pPr>
        <w:autoSpaceDE w:val="0"/>
        <w:autoSpaceDN w:val="0"/>
        <w:snapToGrid w:val="0"/>
        <w:spacing w:line="590" w:lineRule="atLeast"/>
        <w:ind w:firstLineChars="0" w:firstLine="624"/>
        <w:rPr>
          <w:snapToGrid w:val="0"/>
          <w:kern w:val="0"/>
          <w:sz w:val="32"/>
          <w:szCs w:val="32"/>
        </w:rPr>
      </w:pPr>
      <w:r>
        <w:rPr>
          <w:rFonts w:cs="方正仿宋_GBK" w:hint="eastAsia"/>
          <w:snapToGrid w:val="0"/>
          <w:kern w:val="0"/>
          <w:sz w:val="32"/>
          <w:szCs w:val="32"/>
        </w:rPr>
        <w:t>（二）了解现场环境状况及风向。</w:t>
      </w:r>
    </w:p>
    <w:p w:rsidR="00A4114C" w:rsidRDefault="00FA7D27">
      <w:pPr>
        <w:autoSpaceDE w:val="0"/>
        <w:autoSpaceDN w:val="0"/>
        <w:snapToGrid w:val="0"/>
        <w:spacing w:line="590" w:lineRule="atLeast"/>
        <w:ind w:firstLineChars="0" w:firstLine="624"/>
        <w:rPr>
          <w:snapToGrid w:val="0"/>
          <w:kern w:val="0"/>
          <w:sz w:val="32"/>
          <w:szCs w:val="32"/>
        </w:rPr>
      </w:pPr>
      <w:r>
        <w:rPr>
          <w:rFonts w:cs="方正仿宋_GBK" w:hint="eastAsia"/>
          <w:snapToGrid w:val="0"/>
          <w:kern w:val="0"/>
          <w:sz w:val="32"/>
          <w:szCs w:val="32"/>
        </w:rPr>
        <w:t>（三）确定进入路线及撤离路线。</w:t>
      </w:r>
    </w:p>
    <w:p w:rsidR="00A4114C" w:rsidRDefault="00FA7D27">
      <w:pPr>
        <w:autoSpaceDE w:val="0"/>
        <w:autoSpaceDN w:val="0"/>
        <w:snapToGrid w:val="0"/>
        <w:spacing w:line="590" w:lineRule="atLeast"/>
        <w:ind w:firstLineChars="0" w:firstLine="624"/>
        <w:rPr>
          <w:snapToGrid w:val="0"/>
          <w:kern w:val="0"/>
          <w:sz w:val="32"/>
          <w:szCs w:val="32"/>
        </w:rPr>
      </w:pPr>
      <w:r>
        <w:rPr>
          <w:rFonts w:cs="方正仿宋_GBK" w:hint="eastAsia"/>
          <w:snapToGrid w:val="0"/>
          <w:kern w:val="0"/>
          <w:sz w:val="32"/>
          <w:szCs w:val="32"/>
        </w:rPr>
        <w:t>（四）从上风向快速进入事件现场。</w:t>
      </w:r>
    </w:p>
    <w:p w:rsidR="00A4114C" w:rsidRDefault="00FA7D27">
      <w:pPr>
        <w:autoSpaceDE w:val="0"/>
        <w:autoSpaceDN w:val="0"/>
        <w:snapToGrid w:val="0"/>
        <w:spacing w:line="590" w:lineRule="atLeast"/>
        <w:ind w:firstLineChars="0" w:firstLine="624"/>
        <w:rPr>
          <w:snapToGrid w:val="0"/>
          <w:kern w:val="0"/>
          <w:sz w:val="32"/>
          <w:szCs w:val="32"/>
        </w:rPr>
      </w:pPr>
      <w:r>
        <w:rPr>
          <w:rFonts w:cs="方正仿宋_GBK" w:hint="eastAsia"/>
          <w:snapToGrid w:val="0"/>
          <w:kern w:val="0"/>
          <w:sz w:val="32"/>
          <w:szCs w:val="32"/>
        </w:rPr>
        <w:t>（五）按路线撤离，清点人员，报告，待命。</w:t>
      </w:r>
    </w:p>
    <w:p w:rsidR="00A4114C" w:rsidRDefault="00FA7D27">
      <w:pPr>
        <w:autoSpaceDE w:val="0"/>
        <w:autoSpaceDN w:val="0"/>
        <w:snapToGrid w:val="0"/>
        <w:spacing w:line="590" w:lineRule="atLeast"/>
        <w:ind w:firstLineChars="0" w:firstLine="624"/>
        <w:rPr>
          <w:rFonts w:eastAsia="方正黑体_GBK"/>
          <w:snapToGrid w:val="0"/>
          <w:kern w:val="0"/>
          <w:sz w:val="32"/>
          <w:szCs w:val="32"/>
        </w:rPr>
      </w:pPr>
      <w:r>
        <w:rPr>
          <w:rFonts w:eastAsia="方正黑体_GBK" w:cs="方正黑体_GBK" w:hint="eastAsia"/>
          <w:snapToGrid w:val="0"/>
          <w:kern w:val="0"/>
          <w:sz w:val="32"/>
          <w:szCs w:val="32"/>
        </w:rPr>
        <w:t>四、人员的救援方式及安全保护措施</w:t>
      </w:r>
    </w:p>
    <w:p w:rsidR="00A4114C" w:rsidRDefault="00FA7D27">
      <w:pPr>
        <w:autoSpaceDE w:val="0"/>
        <w:autoSpaceDN w:val="0"/>
        <w:snapToGrid w:val="0"/>
        <w:spacing w:line="590" w:lineRule="atLeast"/>
        <w:ind w:firstLineChars="0" w:firstLine="624"/>
        <w:rPr>
          <w:snapToGrid w:val="0"/>
          <w:kern w:val="0"/>
          <w:sz w:val="32"/>
          <w:szCs w:val="32"/>
        </w:rPr>
      </w:pPr>
      <w:r>
        <w:rPr>
          <w:rFonts w:cs="方正仿宋_GBK" w:hint="eastAsia"/>
          <w:snapToGrid w:val="0"/>
          <w:kern w:val="0"/>
          <w:sz w:val="32"/>
          <w:szCs w:val="32"/>
        </w:rPr>
        <w:t>（一）现场及周边人员及时开展自救和互救行动。</w:t>
      </w:r>
    </w:p>
    <w:p w:rsidR="00A4114C" w:rsidRDefault="00FA7D27">
      <w:pPr>
        <w:autoSpaceDE w:val="0"/>
        <w:autoSpaceDN w:val="0"/>
        <w:snapToGrid w:val="0"/>
        <w:spacing w:line="590" w:lineRule="atLeast"/>
        <w:ind w:firstLineChars="0" w:firstLine="624"/>
        <w:rPr>
          <w:snapToGrid w:val="0"/>
          <w:kern w:val="0"/>
          <w:sz w:val="32"/>
          <w:szCs w:val="32"/>
        </w:rPr>
      </w:pPr>
      <w:r>
        <w:rPr>
          <w:rFonts w:cs="方正仿宋_GBK" w:hint="eastAsia"/>
          <w:snapToGrid w:val="0"/>
          <w:kern w:val="0"/>
          <w:sz w:val="32"/>
          <w:szCs w:val="32"/>
        </w:rPr>
        <w:t>（二）保持安全通道畅通，导引救护车和医疗人员进入。</w:t>
      </w:r>
    </w:p>
    <w:p w:rsidR="00A4114C" w:rsidRDefault="00FA7D27">
      <w:pPr>
        <w:autoSpaceDE w:val="0"/>
        <w:autoSpaceDN w:val="0"/>
        <w:snapToGrid w:val="0"/>
        <w:spacing w:line="590" w:lineRule="atLeast"/>
        <w:ind w:firstLineChars="0" w:firstLine="624"/>
        <w:rPr>
          <w:snapToGrid w:val="0"/>
          <w:kern w:val="0"/>
          <w:sz w:val="32"/>
          <w:szCs w:val="32"/>
        </w:rPr>
      </w:pPr>
      <w:r>
        <w:rPr>
          <w:rFonts w:cs="方正仿宋_GBK" w:hint="eastAsia"/>
          <w:snapToGrid w:val="0"/>
          <w:kern w:val="0"/>
          <w:sz w:val="32"/>
          <w:szCs w:val="32"/>
        </w:rPr>
        <w:lastRenderedPageBreak/>
        <w:t>（三）选择有利地形设置急救点，将伤员迅速转移到急救点。</w:t>
      </w:r>
    </w:p>
    <w:p w:rsidR="00A4114C" w:rsidRDefault="00FA7D27">
      <w:pPr>
        <w:autoSpaceDE w:val="0"/>
        <w:autoSpaceDN w:val="0"/>
        <w:snapToGrid w:val="0"/>
        <w:spacing w:line="590" w:lineRule="atLeast"/>
        <w:ind w:firstLineChars="0" w:firstLine="624"/>
        <w:rPr>
          <w:snapToGrid w:val="0"/>
          <w:kern w:val="0"/>
          <w:sz w:val="32"/>
          <w:szCs w:val="32"/>
        </w:rPr>
      </w:pPr>
      <w:r>
        <w:rPr>
          <w:rFonts w:cs="方正仿宋_GBK" w:hint="eastAsia"/>
          <w:snapToGrid w:val="0"/>
          <w:kern w:val="0"/>
          <w:sz w:val="32"/>
          <w:szCs w:val="32"/>
        </w:rPr>
        <w:t>（四）现场中毒人员应迅速脱离现场，转移到空气新鲜的地方，松开扎紧的衣服，仔细检查病人的病情。</w:t>
      </w:r>
    </w:p>
    <w:p w:rsidR="00A4114C" w:rsidRDefault="00FA7D27">
      <w:pPr>
        <w:autoSpaceDE w:val="0"/>
        <w:autoSpaceDN w:val="0"/>
        <w:snapToGrid w:val="0"/>
        <w:spacing w:line="590" w:lineRule="atLeast"/>
        <w:ind w:firstLineChars="0" w:firstLine="624"/>
        <w:rPr>
          <w:snapToGrid w:val="0"/>
          <w:kern w:val="0"/>
          <w:sz w:val="32"/>
          <w:szCs w:val="32"/>
        </w:rPr>
      </w:pPr>
      <w:r>
        <w:rPr>
          <w:rFonts w:cs="方正仿宋_GBK" w:hint="eastAsia"/>
          <w:snapToGrid w:val="0"/>
          <w:kern w:val="0"/>
          <w:sz w:val="32"/>
          <w:szCs w:val="32"/>
        </w:rPr>
        <w:t>（五）现场急救注意事项。</w:t>
      </w:r>
    </w:p>
    <w:p w:rsidR="00A4114C" w:rsidRDefault="00FA7D27">
      <w:pPr>
        <w:autoSpaceDE w:val="0"/>
        <w:autoSpaceDN w:val="0"/>
        <w:snapToGrid w:val="0"/>
        <w:spacing w:line="590" w:lineRule="atLeast"/>
        <w:ind w:firstLineChars="0" w:firstLine="624"/>
        <w:rPr>
          <w:snapToGrid w:val="0"/>
          <w:kern w:val="0"/>
          <w:sz w:val="32"/>
          <w:szCs w:val="32"/>
        </w:rPr>
      </w:pPr>
      <w:r>
        <w:rPr>
          <w:snapToGrid w:val="0"/>
          <w:kern w:val="0"/>
          <w:sz w:val="32"/>
          <w:szCs w:val="32"/>
        </w:rPr>
        <w:t>1</w:t>
      </w:r>
      <w:r>
        <w:rPr>
          <w:rFonts w:cs="方正仿宋_GBK" w:hint="eastAsia"/>
          <w:snapToGrid w:val="0"/>
          <w:kern w:val="0"/>
          <w:sz w:val="32"/>
          <w:szCs w:val="32"/>
        </w:rPr>
        <w:t>．做好自身及伤病员的个体防护。</w:t>
      </w:r>
    </w:p>
    <w:p w:rsidR="00A4114C" w:rsidRDefault="00FA7D27">
      <w:pPr>
        <w:autoSpaceDE w:val="0"/>
        <w:autoSpaceDN w:val="0"/>
        <w:snapToGrid w:val="0"/>
        <w:spacing w:line="590" w:lineRule="atLeast"/>
        <w:ind w:firstLineChars="0" w:firstLine="624"/>
        <w:rPr>
          <w:snapToGrid w:val="0"/>
          <w:kern w:val="0"/>
          <w:sz w:val="32"/>
          <w:szCs w:val="32"/>
        </w:rPr>
      </w:pPr>
      <w:r>
        <w:rPr>
          <w:snapToGrid w:val="0"/>
          <w:kern w:val="0"/>
          <w:sz w:val="32"/>
          <w:szCs w:val="32"/>
        </w:rPr>
        <w:t>2</w:t>
      </w:r>
      <w:r>
        <w:rPr>
          <w:rFonts w:cs="方正仿宋_GBK" w:hint="eastAsia"/>
          <w:snapToGrid w:val="0"/>
          <w:kern w:val="0"/>
          <w:sz w:val="32"/>
          <w:szCs w:val="32"/>
        </w:rPr>
        <w:t>．防止继发性损害。</w:t>
      </w:r>
    </w:p>
    <w:p w:rsidR="00A4114C" w:rsidRDefault="00FA7D27">
      <w:pPr>
        <w:autoSpaceDE w:val="0"/>
        <w:autoSpaceDN w:val="0"/>
        <w:snapToGrid w:val="0"/>
        <w:spacing w:line="590" w:lineRule="atLeast"/>
        <w:ind w:firstLineChars="0" w:firstLine="624"/>
        <w:rPr>
          <w:snapToGrid w:val="0"/>
          <w:kern w:val="0"/>
          <w:sz w:val="32"/>
          <w:szCs w:val="32"/>
        </w:rPr>
      </w:pPr>
      <w:r>
        <w:rPr>
          <w:snapToGrid w:val="0"/>
          <w:kern w:val="0"/>
          <w:sz w:val="32"/>
          <w:szCs w:val="32"/>
        </w:rPr>
        <w:t>3</w:t>
      </w:r>
      <w:r>
        <w:rPr>
          <w:rFonts w:cs="方正仿宋_GBK" w:hint="eastAsia"/>
          <w:snapToGrid w:val="0"/>
          <w:kern w:val="0"/>
          <w:sz w:val="32"/>
          <w:szCs w:val="32"/>
        </w:rPr>
        <w:t>．至少</w:t>
      </w:r>
      <w:r>
        <w:rPr>
          <w:snapToGrid w:val="0"/>
          <w:kern w:val="0"/>
          <w:sz w:val="32"/>
          <w:szCs w:val="32"/>
        </w:rPr>
        <w:t>2</w:t>
      </w:r>
      <w:r>
        <w:rPr>
          <w:rFonts w:cs="方正仿宋_GBK" w:hint="eastAsia"/>
          <w:snapToGrid w:val="0"/>
          <w:kern w:val="0"/>
          <w:sz w:val="32"/>
          <w:szCs w:val="32"/>
        </w:rPr>
        <w:t>－</w:t>
      </w:r>
      <w:r>
        <w:rPr>
          <w:snapToGrid w:val="0"/>
          <w:kern w:val="0"/>
          <w:sz w:val="32"/>
          <w:szCs w:val="32"/>
        </w:rPr>
        <w:t>3</w:t>
      </w:r>
      <w:r>
        <w:rPr>
          <w:rFonts w:cs="方正仿宋_GBK" w:hint="eastAsia"/>
          <w:snapToGrid w:val="0"/>
          <w:kern w:val="0"/>
          <w:sz w:val="32"/>
          <w:szCs w:val="32"/>
        </w:rPr>
        <w:t>人为一组集体行动。</w:t>
      </w:r>
    </w:p>
    <w:p w:rsidR="00A4114C" w:rsidRDefault="00FA7D27">
      <w:pPr>
        <w:autoSpaceDE w:val="0"/>
        <w:autoSpaceDN w:val="0"/>
        <w:snapToGrid w:val="0"/>
        <w:spacing w:line="590" w:lineRule="atLeast"/>
        <w:ind w:firstLineChars="0" w:firstLine="624"/>
        <w:rPr>
          <w:snapToGrid w:val="0"/>
          <w:kern w:val="0"/>
          <w:sz w:val="32"/>
          <w:szCs w:val="32"/>
        </w:rPr>
      </w:pPr>
      <w:r>
        <w:rPr>
          <w:snapToGrid w:val="0"/>
          <w:kern w:val="0"/>
          <w:sz w:val="32"/>
          <w:szCs w:val="32"/>
        </w:rPr>
        <w:t>4</w:t>
      </w:r>
      <w:r>
        <w:rPr>
          <w:rFonts w:cs="方正仿宋_GBK" w:hint="eastAsia"/>
          <w:snapToGrid w:val="0"/>
          <w:kern w:val="0"/>
          <w:sz w:val="32"/>
          <w:szCs w:val="32"/>
        </w:rPr>
        <w:t>．所用救援器材具备防爆功能。发生腐蚀性伤害则先用大量水冲洗然后送医院。</w:t>
      </w:r>
    </w:p>
    <w:p w:rsidR="00A4114C" w:rsidRDefault="00FA7D27">
      <w:pPr>
        <w:autoSpaceDE w:val="0"/>
        <w:autoSpaceDN w:val="0"/>
        <w:snapToGrid w:val="0"/>
        <w:spacing w:line="590" w:lineRule="atLeast"/>
        <w:ind w:firstLineChars="0" w:firstLine="624"/>
        <w:rPr>
          <w:snapToGrid w:val="0"/>
          <w:kern w:val="0"/>
          <w:sz w:val="32"/>
          <w:szCs w:val="32"/>
        </w:rPr>
      </w:pPr>
      <w:r>
        <w:rPr>
          <w:rFonts w:cs="方正仿宋_GBK" w:hint="eastAsia"/>
          <w:snapToGrid w:val="0"/>
          <w:kern w:val="0"/>
          <w:sz w:val="32"/>
          <w:szCs w:val="32"/>
        </w:rPr>
        <w:t>（六）搬运伤员时注意事项。</w:t>
      </w:r>
    </w:p>
    <w:p w:rsidR="00A4114C" w:rsidRDefault="00FA7D27">
      <w:pPr>
        <w:autoSpaceDE w:val="0"/>
        <w:autoSpaceDN w:val="0"/>
        <w:snapToGrid w:val="0"/>
        <w:spacing w:line="590" w:lineRule="atLeast"/>
        <w:ind w:firstLineChars="0" w:firstLine="624"/>
        <w:rPr>
          <w:snapToGrid w:val="0"/>
          <w:kern w:val="0"/>
          <w:sz w:val="32"/>
          <w:szCs w:val="32"/>
        </w:rPr>
      </w:pPr>
      <w:r>
        <w:rPr>
          <w:snapToGrid w:val="0"/>
          <w:kern w:val="0"/>
          <w:sz w:val="32"/>
          <w:szCs w:val="32"/>
        </w:rPr>
        <w:t>1</w:t>
      </w:r>
      <w:r>
        <w:rPr>
          <w:rFonts w:cs="方正仿宋_GBK" w:hint="eastAsia"/>
          <w:snapToGrid w:val="0"/>
          <w:kern w:val="0"/>
          <w:sz w:val="32"/>
          <w:szCs w:val="32"/>
        </w:rPr>
        <w:t>．根据伤情，选择搬运方法和工具，注意保护受伤部位。</w:t>
      </w:r>
    </w:p>
    <w:p w:rsidR="00A4114C" w:rsidRDefault="00FA7D27">
      <w:pPr>
        <w:autoSpaceDE w:val="0"/>
        <w:autoSpaceDN w:val="0"/>
        <w:snapToGrid w:val="0"/>
        <w:spacing w:line="590" w:lineRule="atLeast"/>
        <w:ind w:firstLineChars="0" w:firstLine="624"/>
        <w:rPr>
          <w:snapToGrid w:val="0"/>
          <w:kern w:val="0"/>
          <w:sz w:val="32"/>
          <w:szCs w:val="32"/>
        </w:rPr>
      </w:pPr>
      <w:r>
        <w:rPr>
          <w:snapToGrid w:val="0"/>
          <w:kern w:val="0"/>
          <w:sz w:val="32"/>
          <w:szCs w:val="32"/>
        </w:rPr>
        <w:t>2</w:t>
      </w:r>
      <w:r>
        <w:rPr>
          <w:rFonts w:cs="方正仿宋_GBK" w:hint="eastAsia"/>
          <w:snapToGrid w:val="0"/>
          <w:kern w:val="0"/>
          <w:sz w:val="32"/>
          <w:szCs w:val="32"/>
        </w:rPr>
        <w:t>．呼吸已停止或呼吸微弱以及胸部、背部骨折的伤员，禁止背运，应使用担架或双人抬运。</w:t>
      </w:r>
    </w:p>
    <w:p w:rsidR="00A4114C" w:rsidRDefault="00FA7D27">
      <w:pPr>
        <w:autoSpaceDE w:val="0"/>
        <w:autoSpaceDN w:val="0"/>
        <w:snapToGrid w:val="0"/>
        <w:spacing w:line="590" w:lineRule="atLeast"/>
        <w:ind w:firstLineChars="0" w:firstLine="624"/>
        <w:rPr>
          <w:snapToGrid w:val="0"/>
          <w:kern w:val="0"/>
          <w:sz w:val="32"/>
          <w:szCs w:val="32"/>
        </w:rPr>
      </w:pPr>
      <w:r>
        <w:rPr>
          <w:snapToGrid w:val="0"/>
          <w:kern w:val="0"/>
          <w:sz w:val="32"/>
          <w:szCs w:val="32"/>
        </w:rPr>
        <w:t>3</w:t>
      </w:r>
      <w:r>
        <w:rPr>
          <w:rFonts w:cs="方正仿宋_GBK" w:hint="eastAsia"/>
          <w:snapToGrid w:val="0"/>
          <w:kern w:val="0"/>
          <w:sz w:val="32"/>
          <w:szCs w:val="32"/>
        </w:rPr>
        <w:t>．搬运时动作轻，不可强拉，运送要迅速及时，争取时间。</w:t>
      </w:r>
    </w:p>
    <w:p w:rsidR="00A4114C" w:rsidRDefault="00FA7D27">
      <w:pPr>
        <w:autoSpaceDE w:val="0"/>
        <w:autoSpaceDN w:val="0"/>
        <w:snapToGrid w:val="0"/>
        <w:spacing w:line="590" w:lineRule="atLeast"/>
        <w:ind w:firstLineChars="0" w:firstLine="624"/>
        <w:rPr>
          <w:snapToGrid w:val="0"/>
          <w:kern w:val="0"/>
          <w:sz w:val="32"/>
          <w:szCs w:val="32"/>
        </w:rPr>
      </w:pPr>
      <w:r>
        <w:rPr>
          <w:snapToGrid w:val="0"/>
          <w:kern w:val="0"/>
          <w:sz w:val="32"/>
          <w:szCs w:val="32"/>
        </w:rPr>
        <w:t>4</w:t>
      </w:r>
      <w:r>
        <w:rPr>
          <w:rFonts w:cs="方正仿宋_GBK" w:hint="eastAsia"/>
          <w:snapToGrid w:val="0"/>
          <w:kern w:val="0"/>
          <w:sz w:val="32"/>
          <w:szCs w:val="32"/>
        </w:rPr>
        <w:t>．严重出血的伤员，应采取临时止血包扎的措施。</w:t>
      </w:r>
    </w:p>
    <w:p w:rsidR="00A4114C" w:rsidRDefault="00FA7D27">
      <w:pPr>
        <w:autoSpaceDE w:val="0"/>
        <w:autoSpaceDN w:val="0"/>
        <w:snapToGrid w:val="0"/>
        <w:spacing w:line="590" w:lineRule="atLeast"/>
        <w:ind w:firstLineChars="0" w:firstLine="624"/>
        <w:rPr>
          <w:snapToGrid w:val="0"/>
          <w:kern w:val="0"/>
          <w:sz w:val="32"/>
          <w:szCs w:val="32"/>
        </w:rPr>
      </w:pPr>
      <w:r>
        <w:rPr>
          <w:snapToGrid w:val="0"/>
          <w:kern w:val="0"/>
          <w:sz w:val="32"/>
          <w:szCs w:val="32"/>
        </w:rPr>
        <w:t>5</w:t>
      </w:r>
      <w:r>
        <w:rPr>
          <w:rFonts w:cs="方正仿宋_GBK" w:hint="eastAsia"/>
          <w:snapToGrid w:val="0"/>
          <w:kern w:val="0"/>
          <w:sz w:val="32"/>
          <w:szCs w:val="32"/>
        </w:rPr>
        <w:t>．救护在高处作业的伤员，应采取防止坠落、摔伤的措施。</w:t>
      </w:r>
    </w:p>
    <w:p w:rsidR="00A4114C" w:rsidRDefault="00FA7D27">
      <w:pPr>
        <w:autoSpaceDE w:val="0"/>
        <w:autoSpaceDN w:val="0"/>
        <w:snapToGrid w:val="0"/>
        <w:spacing w:line="590" w:lineRule="atLeast"/>
        <w:ind w:firstLineChars="0" w:firstLine="624"/>
        <w:rPr>
          <w:rFonts w:eastAsia="方正黑体_GBK"/>
          <w:snapToGrid w:val="0"/>
          <w:kern w:val="0"/>
          <w:sz w:val="32"/>
          <w:szCs w:val="32"/>
        </w:rPr>
      </w:pPr>
      <w:r>
        <w:rPr>
          <w:rFonts w:eastAsia="方正黑体_GBK" w:cs="方正黑体_GBK" w:hint="eastAsia"/>
          <w:snapToGrid w:val="0"/>
          <w:kern w:val="0"/>
          <w:sz w:val="32"/>
          <w:szCs w:val="32"/>
        </w:rPr>
        <w:t>五、进出人员、装备的洗消</w:t>
      </w:r>
    </w:p>
    <w:p w:rsidR="00A4114C" w:rsidRDefault="00FA7D27">
      <w:pPr>
        <w:autoSpaceDE w:val="0"/>
        <w:autoSpaceDN w:val="0"/>
        <w:snapToGrid w:val="0"/>
        <w:spacing w:line="590" w:lineRule="atLeast"/>
        <w:ind w:firstLineChars="0" w:firstLine="624"/>
        <w:rPr>
          <w:snapToGrid w:val="0"/>
          <w:kern w:val="0"/>
          <w:sz w:val="32"/>
          <w:szCs w:val="32"/>
        </w:rPr>
      </w:pPr>
      <w:r>
        <w:rPr>
          <w:rFonts w:cs="方正仿宋_GBK" w:hint="eastAsia"/>
          <w:snapToGrid w:val="0"/>
          <w:kern w:val="0"/>
          <w:sz w:val="32"/>
          <w:szCs w:val="32"/>
        </w:rPr>
        <w:t>（一）在</w:t>
      </w:r>
      <w:proofErr w:type="gramStart"/>
      <w:r>
        <w:rPr>
          <w:rFonts w:cs="方正仿宋_GBK" w:hint="eastAsia"/>
          <w:snapToGrid w:val="0"/>
          <w:kern w:val="0"/>
          <w:sz w:val="32"/>
          <w:szCs w:val="32"/>
        </w:rPr>
        <w:t>轻危区</w:t>
      </w:r>
      <w:proofErr w:type="gramEnd"/>
      <w:r>
        <w:rPr>
          <w:rFonts w:cs="方正仿宋_GBK" w:hint="eastAsia"/>
          <w:snapToGrid w:val="0"/>
          <w:kern w:val="0"/>
          <w:sz w:val="32"/>
          <w:szCs w:val="32"/>
        </w:rPr>
        <w:t>与安全区交界处设立洗消站；</w:t>
      </w:r>
    </w:p>
    <w:p w:rsidR="00A4114C" w:rsidRDefault="00FA7D27">
      <w:pPr>
        <w:autoSpaceDE w:val="0"/>
        <w:autoSpaceDN w:val="0"/>
        <w:snapToGrid w:val="0"/>
        <w:spacing w:line="590" w:lineRule="atLeast"/>
        <w:ind w:firstLineChars="0" w:firstLine="624"/>
        <w:rPr>
          <w:snapToGrid w:val="0"/>
          <w:kern w:val="0"/>
          <w:sz w:val="32"/>
          <w:szCs w:val="32"/>
        </w:rPr>
      </w:pPr>
      <w:r>
        <w:rPr>
          <w:rFonts w:cs="方正仿宋_GBK" w:hint="eastAsia"/>
          <w:snapToGrid w:val="0"/>
          <w:kern w:val="0"/>
          <w:sz w:val="32"/>
          <w:szCs w:val="32"/>
        </w:rPr>
        <w:t>（二）洗消的对象包括轻度中毒人员、重度中毒人员在送医院治疗之前、现场医务人员、消防和其它抢险人员、染毒群众及染毒器具；</w:t>
      </w:r>
    </w:p>
    <w:p w:rsidR="00A4114C" w:rsidRDefault="00FA7D27">
      <w:pPr>
        <w:autoSpaceDE w:val="0"/>
        <w:autoSpaceDN w:val="0"/>
        <w:snapToGrid w:val="0"/>
        <w:spacing w:line="590" w:lineRule="atLeast"/>
        <w:ind w:firstLineChars="0" w:firstLine="624"/>
        <w:rPr>
          <w:snapToGrid w:val="0"/>
          <w:kern w:val="0"/>
          <w:sz w:val="32"/>
          <w:szCs w:val="32"/>
        </w:rPr>
      </w:pPr>
      <w:r>
        <w:rPr>
          <w:rFonts w:cs="方正仿宋_GBK" w:hint="eastAsia"/>
          <w:snapToGrid w:val="0"/>
          <w:kern w:val="0"/>
          <w:sz w:val="32"/>
          <w:szCs w:val="32"/>
        </w:rPr>
        <w:t>（三）收集并处理洗消污水。</w:t>
      </w:r>
    </w:p>
    <w:p w:rsidR="00A4114C" w:rsidRDefault="00A4114C">
      <w:pPr>
        <w:ind w:firstLine="600"/>
      </w:pPr>
    </w:p>
    <w:p w:rsidR="00A4114C" w:rsidRDefault="00A4114C">
      <w:pPr>
        <w:ind w:firstLine="600"/>
        <w:sectPr w:rsidR="00A4114C">
          <w:pgSz w:w="11906" w:h="16838"/>
          <w:pgMar w:top="1418" w:right="1418" w:bottom="1418" w:left="1418" w:header="850" w:footer="992" w:gutter="0"/>
          <w:cols w:space="425"/>
          <w:docGrid w:type="lines" w:linePitch="408"/>
        </w:sectPr>
      </w:pPr>
    </w:p>
    <w:p w:rsidR="00A4114C" w:rsidRDefault="00FA7D27">
      <w:pPr>
        <w:autoSpaceDE w:val="0"/>
        <w:autoSpaceDN w:val="0"/>
        <w:snapToGrid w:val="0"/>
        <w:spacing w:line="590" w:lineRule="atLeast"/>
        <w:ind w:firstLineChars="0" w:firstLine="0"/>
        <w:outlineLvl w:val="1"/>
        <w:rPr>
          <w:rFonts w:eastAsia="方正楷体_GBK"/>
          <w:snapToGrid w:val="0"/>
          <w:kern w:val="0"/>
          <w:sz w:val="32"/>
          <w:szCs w:val="32"/>
        </w:rPr>
      </w:pPr>
      <w:bookmarkStart w:id="51" w:name="_Toc40455021"/>
      <w:r>
        <w:rPr>
          <w:rFonts w:eastAsia="方正楷体_GBK" w:cs="方正楷体_GBK" w:hint="eastAsia"/>
          <w:snapToGrid w:val="0"/>
          <w:kern w:val="0"/>
          <w:sz w:val="32"/>
          <w:szCs w:val="32"/>
        </w:rPr>
        <w:lastRenderedPageBreak/>
        <w:t>附件</w:t>
      </w:r>
      <w:r>
        <w:rPr>
          <w:rFonts w:eastAsia="方正楷体_GBK" w:hint="eastAsia"/>
          <w:snapToGrid w:val="0"/>
          <w:kern w:val="0"/>
          <w:sz w:val="32"/>
          <w:szCs w:val="32"/>
        </w:rPr>
        <w:t>8</w:t>
      </w:r>
      <w:r>
        <w:rPr>
          <w:rFonts w:eastAsia="方正楷体_GBK" w:cs="方正楷体_GBK" w:hint="eastAsia"/>
          <w:snapToGrid w:val="0"/>
          <w:color w:val="FFFFFF"/>
          <w:kern w:val="0"/>
          <w:sz w:val="32"/>
          <w:szCs w:val="32"/>
        </w:rPr>
        <w:t>现场应急处置基本原则</w:t>
      </w:r>
      <w:bookmarkEnd w:id="51"/>
    </w:p>
    <w:p w:rsidR="00A4114C" w:rsidRDefault="00FA7D27">
      <w:pPr>
        <w:autoSpaceDE w:val="0"/>
        <w:autoSpaceDN w:val="0"/>
        <w:snapToGrid w:val="0"/>
        <w:spacing w:line="590" w:lineRule="atLeast"/>
        <w:ind w:firstLineChars="0" w:firstLine="624"/>
        <w:jc w:val="center"/>
        <w:rPr>
          <w:rFonts w:ascii="方正小标宋_GBK" w:eastAsia="方正小标宋_GBK"/>
          <w:snapToGrid w:val="0"/>
          <w:kern w:val="0"/>
          <w:sz w:val="44"/>
          <w:szCs w:val="44"/>
        </w:rPr>
      </w:pPr>
      <w:r>
        <w:rPr>
          <w:rFonts w:ascii="方正小标宋_GBK" w:eastAsia="方正小标宋_GBK" w:cs="方正小标宋_GBK" w:hint="eastAsia"/>
          <w:snapToGrid w:val="0"/>
          <w:kern w:val="0"/>
          <w:sz w:val="44"/>
          <w:szCs w:val="44"/>
        </w:rPr>
        <w:t>现场应急处置基本原则</w:t>
      </w:r>
    </w:p>
    <w:p w:rsidR="00A4114C" w:rsidRDefault="00FA7D27">
      <w:pPr>
        <w:autoSpaceDE w:val="0"/>
        <w:autoSpaceDN w:val="0"/>
        <w:snapToGrid w:val="0"/>
        <w:spacing w:line="590" w:lineRule="atLeast"/>
        <w:ind w:firstLineChars="0" w:firstLine="624"/>
        <w:rPr>
          <w:snapToGrid w:val="0"/>
          <w:kern w:val="0"/>
          <w:sz w:val="32"/>
          <w:szCs w:val="32"/>
        </w:rPr>
      </w:pPr>
      <w:r>
        <w:rPr>
          <w:rFonts w:cs="方正仿宋_GBK" w:hint="eastAsia"/>
          <w:snapToGrid w:val="0"/>
          <w:kern w:val="0"/>
          <w:sz w:val="32"/>
          <w:szCs w:val="32"/>
        </w:rPr>
        <w:t>应急人员到达现场后，根据污染物的性质，事件类型、可控性、严重程度和影响范围，结合事件发生单位的应急预案做出应急响应工作。</w:t>
      </w:r>
    </w:p>
    <w:p w:rsidR="00A4114C" w:rsidRDefault="00FA7D27">
      <w:pPr>
        <w:autoSpaceDE w:val="0"/>
        <w:autoSpaceDN w:val="0"/>
        <w:snapToGrid w:val="0"/>
        <w:spacing w:line="590" w:lineRule="atLeast"/>
        <w:ind w:firstLineChars="0" w:firstLine="624"/>
        <w:rPr>
          <w:rFonts w:eastAsia="方正黑体_GBK"/>
          <w:snapToGrid w:val="0"/>
          <w:kern w:val="0"/>
          <w:sz w:val="32"/>
          <w:szCs w:val="32"/>
        </w:rPr>
      </w:pPr>
      <w:r>
        <w:rPr>
          <w:rFonts w:eastAsia="方正黑体_GBK" w:cs="方正黑体_GBK" w:hint="eastAsia"/>
          <w:snapToGrid w:val="0"/>
          <w:kern w:val="0"/>
          <w:sz w:val="32"/>
          <w:szCs w:val="32"/>
        </w:rPr>
        <w:t>一、了解现场情况</w:t>
      </w:r>
    </w:p>
    <w:p w:rsidR="00A4114C" w:rsidRDefault="00FA7D27">
      <w:pPr>
        <w:autoSpaceDE w:val="0"/>
        <w:autoSpaceDN w:val="0"/>
        <w:snapToGrid w:val="0"/>
        <w:spacing w:line="590" w:lineRule="atLeast"/>
        <w:ind w:firstLineChars="0" w:firstLine="624"/>
        <w:rPr>
          <w:snapToGrid w:val="0"/>
          <w:kern w:val="0"/>
          <w:sz w:val="32"/>
          <w:szCs w:val="32"/>
        </w:rPr>
      </w:pPr>
      <w:r>
        <w:rPr>
          <w:rFonts w:cs="方正仿宋_GBK" w:hint="eastAsia"/>
          <w:snapToGrid w:val="0"/>
          <w:kern w:val="0"/>
          <w:sz w:val="32"/>
          <w:szCs w:val="32"/>
        </w:rPr>
        <w:t>（一）事故地点及原因。</w:t>
      </w:r>
    </w:p>
    <w:p w:rsidR="00A4114C" w:rsidRDefault="00FA7D27">
      <w:pPr>
        <w:autoSpaceDE w:val="0"/>
        <w:autoSpaceDN w:val="0"/>
        <w:snapToGrid w:val="0"/>
        <w:spacing w:line="590" w:lineRule="atLeast"/>
        <w:ind w:firstLineChars="0" w:firstLine="624"/>
        <w:rPr>
          <w:snapToGrid w:val="0"/>
          <w:kern w:val="0"/>
          <w:sz w:val="32"/>
          <w:szCs w:val="32"/>
        </w:rPr>
      </w:pPr>
      <w:r>
        <w:rPr>
          <w:rFonts w:cs="方正仿宋_GBK" w:hint="eastAsia"/>
          <w:snapToGrid w:val="0"/>
          <w:kern w:val="0"/>
          <w:sz w:val="32"/>
          <w:szCs w:val="32"/>
        </w:rPr>
        <w:t>（二）人员伤亡情况。</w:t>
      </w:r>
    </w:p>
    <w:p w:rsidR="00A4114C" w:rsidRDefault="00FA7D27">
      <w:pPr>
        <w:autoSpaceDE w:val="0"/>
        <w:autoSpaceDN w:val="0"/>
        <w:snapToGrid w:val="0"/>
        <w:spacing w:line="590" w:lineRule="atLeast"/>
        <w:ind w:firstLineChars="0" w:firstLine="624"/>
        <w:rPr>
          <w:snapToGrid w:val="0"/>
          <w:kern w:val="0"/>
          <w:sz w:val="32"/>
          <w:szCs w:val="32"/>
        </w:rPr>
      </w:pPr>
      <w:r>
        <w:rPr>
          <w:rFonts w:cs="方正仿宋_GBK" w:hint="eastAsia"/>
          <w:snapToGrid w:val="0"/>
          <w:kern w:val="0"/>
          <w:sz w:val="32"/>
          <w:szCs w:val="32"/>
        </w:rPr>
        <w:t>（三）事故类型（固定源、移动源；火灾爆炸次生、泄漏等）。</w:t>
      </w:r>
    </w:p>
    <w:p w:rsidR="00A4114C" w:rsidRDefault="00FA7D27">
      <w:pPr>
        <w:autoSpaceDE w:val="0"/>
        <w:autoSpaceDN w:val="0"/>
        <w:snapToGrid w:val="0"/>
        <w:spacing w:line="590" w:lineRule="atLeast"/>
        <w:ind w:firstLineChars="0" w:firstLine="624"/>
        <w:rPr>
          <w:snapToGrid w:val="0"/>
          <w:kern w:val="0"/>
          <w:sz w:val="32"/>
          <w:szCs w:val="32"/>
        </w:rPr>
      </w:pPr>
      <w:r>
        <w:rPr>
          <w:rFonts w:cs="方正仿宋_GBK" w:hint="eastAsia"/>
          <w:snapToGrid w:val="0"/>
          <w:kern w:val="0"/>
          <w:sz w:val="32"/>
          <w:szCs w:val="32"/>
        </w:rPr>
        <w:t>（四）污染危害程度及影响范围。</w:t>
      </w:r>
    </w:p>
    <w:p w:rsidR="00A4114C" w:rsidRDefault="00FA7D27">
      <w:pPr>
        <w:autoSpaceDE w:val="0"/>
        <w:autoSpaceDN w:val="0"/>
        <w:snapToGrid w:val="0"/>
        <w:spacing w:line="590" w:lineRule="atLeast"/>
        <w:ind w:firstLineChars="0" w:firstLine="624"/>
        <w:rPr>
          <w:snapToGrid w:val="0"/>
          <w:kern w:val="0"/>
          <w:sz w:val="32"/>
          <w:szCs w:val="32"/>
        </w:rPr>
      </w:pPr>
      <w:r>
        <w:rPr>
          <w:rFonts w:cs="方正仿宋_GBK" w:hint="eastAsia"/>
          <w:snapToGrid w:val="0"/>
          <w:kern w:val="0"/>
          <w:sz w:val="32"/>
          <w:szCs w:val="32"/>
        </w:rPr>
        <w:t>（五）周边居民、建筑物、地形地貌等。</w:t>
      </w:r>
    </w:p>
    <w:p w:rsidR="00A4114C" w:rsidRDefault="00FA7D27">
      <w:pPr>
        <w:autoSpaceDE w:val="0"/>
        <w:autoSpaceDN w:val="0"/>
        <w:snapToGrid w:val="0"/>
        <w:spacing w:line="590" w:lineRule="atLeast"/>
        <w:ind w:firstLineChars="0" w:firstLine="624"/>
        <w:rPr>
          <w:rFonts w:eastAsia="方正黑体_GBK"/>
          <w:snapToGrid w:val="0"/>
          <w:kern w:val="0"/>
          <w:sz w:val="32"/>
          <w:szCs w:val="32"/>
        </w:rPr>
      </w:pPr>
      <w:r>
        <w:rPr>
          <w:rFonts w:eastAsia="方正黑体_GBK" w:cs="方正黑体_GBK" w:hint="eastAsia"/>
          <w:snapToGrid w:val="0"/>
          <w:kern w:val="0"/>
          <w:sz w:val="32"/>
          <w:szCs w:val="32"/>
        </w:rPr>
        <w:t>二、排查</w:t>
      </w:r>
    </w:p>
    <w:p w:rsidR="00A4114C" w:rsidRDefault="00FA7D27">
      <w:pPr>
        <w:autoSpaceDE w:val="0"/>
        <w:autoSpaceDN w:val="0"/>
        <w:snapToGrid w:val="0"/>
        <w:spacing w:line="590" w:lineRule="atLeast"/>
        <w:ind w:firstLineChars="0" w:firstLine="624"/>
        <w:rPr>
          <w:snapToGrid w:val="0"/>
          <w:kern w:val="0"/>
          <w:sz w:val="32"/>
          <w:szCs w:val="32"/>
        </w:rPr>
      </w:pPr>
      <w:r>
        <w:rPr>
          <w:rFonts w:cs="方正仿宋_GBK" w:hint="eastAsia"/>
          <w:snapToGrid w:val="0"/>
          <w:kern w:val="0"/>
          <w:sz w:val="32"/>
          <w:szCs w:val="32"/>
        </w:rPr>
        <w:t>（一）搜寻遇险人员。</w:t>
      </w:r>
    </w:p>
    <w:p w:rsidR="00A4114C" w:rsidRDefault="00FA7D27">
      <w:pPr>
        <w:autoSpaceDE w:val="0"/>
        <w:autoSpaceDN w:val="0"/>
        <w:snapToGrid w:val="0"/>
        <w:spacing w:line="590" w:lineRule="atLeast"/>
        <w:ind w:firstLineChars="0" w:firstLine="624"/>
        <w:rPr>
          <w:snapToGrid w:val="0"/>
          <w:kern w:val="0"/>
          <w:sz w:val="32"/>
          <w:szCs w:val="32"/>
        </w:rPr>
      </w:pPr>
      <w:r>
        <w:rPr>
          <w:rFonts w:cs="方正仿宋_GBK" w:hint="eastAsia"/>
          <w:snapToGrid w:val="0"/>
          <w:kern w:val="0"/>
          <w:sz w:val="32"/>
          <w:szCs w:val="32"/>
        </w:rPr>
        <w:t>（二）使用检测仪器测定泄漏物质、浓度、扩散范围。</w:t>
      </w:r>
    </w:p>
    <w:p w:rsidR="00A4114C" w:rsidRDefault="00FA7D27">
      <w:pPr>
        <w:autoSpaceDE w:val="0"/>
        <w:autoSpaceDN w:val="0"/>
        <w:snapToGrid w:val="0"/>
        <w:spacing w:line="590" w:lineRule="atLeast"/>
        <w:ind w:firstLineChars="0" w:firstLine="624"/>
        <w:rPr>
          <w:snapToGrid w:val="0"/>
          <w:kern w:val="0"/>
          <w:sz w:val="32"/>
          <w:szCs w:val="32"/>
        </w:rPr>
      </w:pPr>
      <w:r>
        <w:rPr>
          <w:rFonts w:cs="方正仿宋_GBK" w:hint="eastAsia"/>
          <w:snapToGrid w:val="0"/>
          <w:kern w:val="0"/>
          <w:sz w:val="32"/>
          <w:szCs w:val="32"/>
        </w:rPr>
        <w:t>（三）测定风向、风速等气象数据。</w:t>
      </w:r>
    </w:p>
    <w:p w:rsidR="00A4114C" w:rsidRDefault="00FA7D27">
      <w:pPr>
        <w:autoSpaceDE w:val="0"/>
        <w:autoSpaceDN w:val="0"/>
        <w:snapToGrid w:val="0"/>
        <w:spacing w:line="590" w:lineRule="atLeast"/>
        <w:ind w:firstLineChars="0" w:firstLine="624"/>
        <w:rPr>
          <w:snapToGrid w:val="0"/>
          <w:kern w:val="0"/>
          <w:sz w:val="32"/>
          <w:szCs w:val="32"/>
        </w:rPr>
      </w:pPr>
      <w:r>
        <w:rPr>
          <w:rFonts w:cs="方正仿宋_GBK" w:hint="eastAsia"/>
          <w:snapToGrid w:val="0"/>
          <w:kern w:val="0"/>
          <w:sz w:val="32"/>
          <w:szCs w:val="32"/>
        </w:rPr>
        <w:t>（四）确认设施、建（构）筑物险情及可能引发爆炸燃烧的各种危险源。</w:t>
      </w:r>
    </w:p>
    <w:p w:rsidR="00A4114C" w:rsidRDefault="00FA7D27">
      <w:pPr>
        <w:autoSpaceDE w:val="0"/>
        <w:autoSpaceDN w:val="0"/>
        <w:snapToGrid w:val="0"/>
        <w:spacing w:line="590" w:lineRule="atLeast"/>
        <w:ind w:firstLineChars="0" w:firstLine="624"/>
        <w:rPr>
          <w:snapToGrid w:val="0"/>
          <w:kern w:val="0"/>
          <w:sz w:val="32"/>
          <w:szCs w:val="32"/>
        </w:rPr>
      </w:pPr>
      <w:r>
        <w:rPr>
          <w:rFonts w:cs="方正仿宋_GBK" w:hint="eastAsia"/>
          <w:snapToGrid w:val="0"/>
          <w:kern w:val="0"/>
          <w:sz w:val="32"/>
          <w:szCs w:val="32"/>
        </w:rPr>
        <w:t>（五）确认消防设施运行情况。</w:t>
      </w:r>
    </w:p>
    <w:p w:rsidR="00A4114C" w:rsidRDefault="00FA7D27">
      <w:pPr>
        <w:autoSpaceDE w:val="0"/>
        <w:autoSpaceDN w:val="0"/>
        <w:snapToGrid w:val="0"/>
        <w:spacing w:line="590" w:lineRule="atLeast"/>
        <w:ind w:firstLineChars="0" w:firstLine="624"/>
        <w:rPr>
          <w:snapToGrid w:val="0"/>
          <w:kern w:val="0"/>
          <w:sz w:val="32"/>
          <w:szCs w:val="32"/>
        </w:rPr>
      </w:pPr>
      <w:r>
        <w:rPr>
          <w:rFonts w:cs="方正仿宋_GBK" w:hint="eastAsia"/>
          <w:snapToGrid w:val="0"/>
          <w:kern w:val="0"/>
          <w:sz w:val="32"/>
          <w:szCs w:val="32"/>
        </w:rPr>
        <w:t>（六）确定攻防路线、阵地、设立指挥部。</w:t>
      </w:r>
    </w:p>
    <w:p w:rsidR="00A4114C" w:rsidRDefault="00FA7D27">
      <w:pPr>
        <w:autoSpaceDE w:val="0"/>
        <w:autoSpaceDN w:val="0"/>
        <w:snapToGrid w:val="0"/>
        <w:spacing w:line="590" w:lineRule="atLeast"/>
        <w:ind w:firstLineChars="0" w:firstLine="624"/>
        <w:rPr>
          <w:snapToGrid w:val="0"/>
          <w:kern w:val="0"/>
          <w:sz w:val="32"/>
          <w:szCs w:val="32"/>
        </w:rPr>
      </w:pPr>
      <w:r>
        <w:rPr>
          <w:rFonts w:cs="方正仿宋_GBK" w:hint="eastAsia"/>
          <w:snapToGrid w:val="0"/>
          <w:kern w:val="0"/>
          <w:sz w:val="32"/>
          <w:szCs w:val="32"/>
        </w:rPr>
        <w:t>（七）现场及周边污染情况。</w:t>
      </w:r>
    </w:p>
    <w:p w:rsidR="00A4114C" w:rsidRDefault="00FA7D27">
      <w:pPr>
        <w:autoSpaceDE w:val="0"/>
        <w:autoSpaceDN w:val="0"/>
        <w:snapToGrid w:val="0"/>
        <w:spacing w:line="590" w:lineRule="atLeast"/>
        <w:ind w:firstLineChars="0" w:firstLine="624"/>
        <w:rPr>
          <w:snapToGrid w:val="0"/>
          <w:kern w:val="0"/>
          <w:sz w:val="32"/>
          <w:szCs w:val="32"/>
        </w:rPr>
      </w:pPr>
      <w:r>
        <w:rPr>
          <w:rFonts w:cs="方正仿宋_GBK" w:hint="eastAsia"/>
          <w:snapToGrid w:val="0"/>
          <w:kern w:val="0"/>
          <w:sz w:val="32"/>
          <w:szCs w:val="32"/>
        </w:rPr>
        <w:t>（八）排查引发环境事故的污染源。</w:t>
      </w:r>
    </w:p>
    <w:p w:rsidR="00A4114C" w:rsidRDefault="00FA7D27">
      <w:pPr>
        <w:autoSpaceDE w:val="0"/>
        <w:autoSpaceDN w:val="0"/>
        <w:snapToGrid w:val="0"/>
        <w:spacing w:line="590" w:lineRule="atLeast"/>
        <w:ind w:firstLineChars="0" w:firstLine="624"/>
        <w:rPr>
          <w:rFonts w:eastAsia="方正黑体_GBK"/>
          <w:snapToGrid w:val="0"/>
          <w:kern w:val="0"/>
          <w:sz w:val="32"/>
          <w:szCs w:val="32"/>
        </w:rPr>
      </w:pPr>
      <w:r>
        <w:rPr>
          <w:rFonts w:eastAsia="方正黑体_GBK" w:cs="方正黑体_GBK" w:hint="eastAsia"/>
          <w:snapToGrid w:val="0"/>
          <w:kern w:val="0"/>
          <w:sz w:val="32"/>
          <w:szCs w:val="32"/>
        </w:rPr>
        <w:t>三、现场隔离</w:t>
      </w:r>
    </w:p>
    <w:p w:rsidR="00A4114C" w:rsidRDefault="00FA7D27">
      <w:pPr>
        <w:autoSpaceDE w:val="0"/>
        <w:autoSpaceDN w:val="0"/>
        <w:snapToGrid w:val="0"/>
        <w:spacing w:line="590" w:lineRule="atLeast"/>
        <w:ind w:firstLineChars="0" w:firstLine="624"/>
        <w:rPr>
          <w:snapToGrid w:val="0"/>
          <w:kern w:val="0"/>
          <w:sz w:val="32"/>
          <w:szCs w:val="32"/>
        </w:rPr>
      </w:pPr>
      <w:r>
        <w:rPr>
          <w:rFonts w:cs="方正仿宋_GBK" w:hint="eastAsia"/>
          <w:snapToGrid w:val="0"/>
          <w:kern w:val="0"/>
          <w:sz w:val="32"/>
          <w:szCs w:val="32"/>
        </w:rPr>
        <w:lastRenderedPageBreak/>
        <w:t>（一）根据现场、排查情况确定隔离区域。</w:t>
      </w:r>
    </w:p>
    <w:p w:rsidR="00A4114C" w:rsidRDefault="00FA7D27">
      <w:pPr>
        <w:autoSpaceDE w:val="0"/>
        <w:autoSpaceDN w:val="0"/>
        <w:snapToGrid w:val="0"/>
        <w:spacing w:line="590" w:lineRule="atLeast"/>
        <w:ind w:firstLineChars="0" w:firstLine="624"/>
        <w:rPr>
          <w:snapToGrid w:val="0"/>
          <w:kern w:val="0"/>
          <w:sz w:val="32"/>
          <w:szCs w:val="32"/>
        </w:rPr>
      </w:pPr>
      <w:r>
        <w:rPr>
          <w:rFonts w:cs="方正仿宋_GBK" w:hint="eastAsia"/>
          <w:snapToGrid w:val="0"/>
          <w:kern w:val="0"/>
          <w:sz w:val="32"/>
          <w:szCs w:val="32"/>
        </w:rPr>
        <w:t>（二）将隔离区域划分为重危区、中危区、</w:t>
      </w:r>
      <w:proofErr w:type="gramStart"/>
      <w:r>
        <w:rPr>
          <w:rFonts w:cs="方正仿宋_GBK" w:hint="eastAsia"/>
          <w:snapToGrid w:val="0"/>
          <w:kern w:val="0"/>
          <w:sz w:val="32"/>
          <w:szCs w:val="32"/>
        </w:rPr>
        <w:t>轻危区</w:t>
      </w:r>
      <w:proofErr w:type="gramEnd"/>
      <w:r>
        <w:rPr>
          <w:rFonts w:cs="方正仿宋_GBK" w:hint="eastAsia"/>
          <w:snapToGrid w:val="0"/>
          <w:kern w:val="0"/>
          <w:sz w:val="32"/>
          <w:szCs w:val="32"/>
        </w:rPr>
        <w:t>和安全区，并设立警戒标志，在安全区视情设立隔离带。</w:t>
      </w:r>
    </w:p>
    <w:p w:rsidR="00A4114C" w:rsidRDefault="00FA7D27">
      <w:pPr>
        <w:autoSpaceDE w:val="0"/>
        <w:autoSpaceDN w:val="0"/>
        <w:snapToGrid w:val="0"/>
        <w:spacing w:line="590" w:lineRule="atLeast"/>
        <w:ind w:firstLineChars="0" w:firstLine="624"/>
        <w:rPr>
          <w:snapToGrid w:val="0"/>
          <w:kern w:val="0"/>
          <w:sz w:val="32"/>
          <w:szCs w:val="32"/>
        </w:rPr>
      </w:pPr>
      <w:r>
        <w:rPr>
          <w:rFonts w:cs="方正仿宋_GBK" w:hint="eastAsia"/>
          <w:snapToGrid w:val="0"/>
          <w:kern w:val="0"/>
          <w:sz w:val="32"/>
          <w:szCs w:val="32"/>
        </w:rPr>
        <w:t>（三）合理设置出入口，严格控制各区域进出人员、车辆、物资，并进行安全检查、逐一登记。</w:t>
      </w:r>
    </w:p>
    <w:p w:rsidR="00A4114C" w:rsidRDefault="00FA7D27">
      <w:pPr>
        <w:autoSpaceDE w:val="0"/>
        <w:autoSpaceDN w:val="0"/>
        <w:snapToGrid w:val="0"/>
        <w:spacing w:line="590" w:lineRule="atLeast"/>
        <w:ind w:firstLineChars="0" w:firstLine="624"/>
        <w:rPr>
          <w:rFonts w:eastAsia="方正黑体_GBK"/>
          <w:snapToGrid w:val="0"/>
          <w:kern w:val="0"/>
          <w:sz w:val="32"/>
          <w:szCs w:val="32"/>
        </w:rPr>
      </w:pPr>
      <w:r>
        <w:rPr>
          <w:rFonts w:eastAsia="方正黑体_GBK" w:cs="方正黑体_GBK" w:hint="eastAsia"/>
          <w:snapToGrid w:val="0"/>
          <w:kern w:val="0"/>
          <w:sz w:val="32"/>
          <w:szCs w:val="32"/>
        </w:rPr>
        <w:t>四、控制污染源</w:t>
      </w:r>
    </w:p>
    <w:p w:rsidR="00A4114C" w:rsidRDefault="00FA7D27">
      <w:pPr>
        <w:autoSpaceDE w:val="0"/>
        <w:autoSpaceDN w:val="0"/>
        <w:snapToGrid w:val="0"/>
        <w:spacing w:line="590" w:lineRule="atLeast"/>
        <w:ind w:firstLineChars="0" w:firstLine="624"/>
        <w:rPr>
          <w:snapToGrid w:val="0"/>
          <w:kern w:val="0"/>
          <w:sz w:val="32"/>
          <w:szCs w:val="32"/>
        </w:rPr>
      </w:pPr>
      <w:r>
        <w:rPr>
          <w:rFonts w:cs="方正仿宋_GBK" w:hint="eastAsia"/>
          <w:snapToGrid w:val="0"/>
          <w:kern w:val="0"/>
          <w:sz w:val="32"/>
          <w:szCs w:val="32"/>
        </w:rPr>
        <w:t>（一）制定现场监测方案，开展应急监测。</w:t>
      </w:r>
    </w:p>
    <w:p w:rsidR="00A4114C" w:rsidRDefault="00FA7D27">
      <w:pPr>
        <w:autoSpaceDE w:val="0"/>
        <w:autoSpaceDN w:val="0"/>
        <w:snapToGrid w:val="0"/>
        <w:spacing w:line="590" w:lineRule="atLeast"/>
        <w:ind w:firstLineChars="0" w:firstLine="624"/>
        <w:rPr>
          <w:snapToGrid w:val="0"/>
          <w:kern w:val="0"/>
          <w:sz w:val="32"/>
          <w:szCs w:val="32"/>
        </w:rPr>
      </w:pPr>
      <w:r>
        <w:rPr>
          <w:rFonts w:cs="方正仿宋_GBK" w:hint="eastAsia"/>
          <w:snapToGrid w:val="0"/>
          <w:kern w:val="0"/>
          <w:sz w:val="32"/>
          <w:szCs w:val="32"/>
        </w:rPr>
        <w:t>（二）根据排查及监测结果，确定污染消除方案并实施。</w:t>
      </w:r>
    </w:p>
    <w:p w:rsidR="00A4114C" w:rsidRDefault="00FA7D27">
      <w:pPr>
        <w:autoSpaceDE w:val="0"/>
        <w:autoSpaceDN w:val="0"/>
        <w:snapToGrid w:val="0"/>
        <w:spacing w:line="590" w:lineRule="atLeast"/>
        <w:ind w:firstLineChars="0" w:firstLine="624"/>
        <w:rPr>
          <w:snapToGrid w:val="0"/>
          <w:kern w:val="0"/>
          <w:sz w:val="32"/>
          <w:szCs w:val="32"/>
        </w:rPr>
      </w:pPr>
      <w:r>
        <w:rPr>
          <w:rFonts w:cs="方正仿宋_GBK" w:hint="eastAsia"/>
          <w:snapToGrid w:val="0"/>
          <w:kern w:val="0"/>
          <w:sz w:val="32"/>
          <w:szCs w:val="32"/>
        </w:rPr>
        <w:t>（三）禁绝火源。</w:t>
      </w:r>
    </w:p>
    <w:p w:rsidR="00A4114C" w:rsidRDefault="00FA7D27">
      <w:pPr>
        <w:autoSpaceDE w:val="0"/>
        <w:autoSpaceDN w:val="0"/>
        <w:snapToGrid w:val="0"/>
        <w:spacing w:line="590" w:lineRule="atLeast"/>
        <w:ind w:firstLineChars="0" w:firstLine="624"/>
        <w:rPr>
          <w:snapToGrid w:val="0"/>
          <w:kern w:val="0"/>
          <w:sz w:val="32"/>
          <w:szCs w:val="32"/>
        </w:rPr>
      </w:pPr>
      <w:r>
        <w:rPr>
          <w:rFonts w:cs="方正仿宋_GBK" w:hint="eastAsia"/>
          <w:snapToGrid w:val="0"/>
          <w:kern w:val="0"/>
          <w:sz w:val="32"/>
          <w:szCs w:val="32"/>
        </w:rPr>
        <w:t>（四）现场处置措施。</w:t>
      </w:r>
    </w:p>
    <w:p w:rsidR="00A4114C" w:rsidRDefault="00FA7D27">
      <w:pPr>
        <w:autoSpaceDE w:val="0"/>
        <w:autoSpaceDN w:val="0"/>
        <w:snapToGrid w:val="0"/>
        <w:spacing w:line="590" w:lineRule="atLeast"/>
        <w:ind w:firstLineChars="0" w:firstLine="624"/>
        <w:rPr>
          <w:snapToGrid w:val="0"/>
          <w:kern w:val="0"/>
          <w:sz w:val="32"/>
          <w:szCs w:val="32"/>
        </w:rPr>
      </w:pPr>
      <w:r>
        <w:rPr>
          <w:snapToGrid w:val="0"/>
          <w:kern w:val="0"/>
          <w:sz w:val="32"/>
          <w:szCs w:val="32"/>
        </w:rPr>
        <w:t>1</w:t>
      </w:r>
      <w:r>
        <w:rPr>
          <w:rFonts w:cs="方正仿宋_GBK" w:hint="eastAsia"/>
          <w:snapToGrid w:val="0"/>
          <w:kern w:val="0"/>
          <w:sz w:val="32"/>
          <w:szCs w:val="32"/>
        </w:rPr>
        <w:t>．对于毒害类气体泄漏或次生大气污染物类事故，采取堵、截、转等方式切断泄漏源，利用喷洒洗消液、抛撒粉状消毒剂等方式消除空气中毒气污染。</w:t>
      </w:r>
    </w:p>
    <w:p w:rsidR="00A4114C" w:rsidRDefault="00FA7D27">
      <w:pPr>
        <w:autoSpaceDE w:val="0"/>
        <w:autoSpaceDN w:val="0"/>
        <w:snapToGrid w:val="0"/>
        <w:spacing w:line="590" w:lineRule="atLeast"/>
        <w:ind w:firstLineChars="0" w:firstLine="624"/>
        <w:rPr>
          <w:snapToGrid w:val="0"/>
          <w:kern w:val="0"/>
          <w:sz w:val="32"/>
          <w:szCs w:val="32"/>
        </w:rPr>
      </w:pPr>
      <w:r>
        <w:rPr>
          <w:snapToGrid w:val="0"/>
          <w:kern w:val="0"/>
          <w:sz w:val="32"/>
          <w:szCs w:val="32"/>
        </w:rPr>
        <w:t>2</w:t>
      </w:r>
      <w:r>
        <w:rPr>
          <w:rFonts w:cs="方正仿宋_GBK" w:hint="eastAsia"/>
          <w:snapToGrid w:val="0"/>
          <w:kern w:val="0"/>
          <w:sz w:val="32"/>
          <w:szCs w:val="32"/>
        </w:rPr>
        <w:t>．对于陆上液态物质泄漏，采取堵截、收容、覆盖、转移等方式。</w:t>
      </w:r>
    </w:p>
    <w:p w:rsidR="00A4114C" w:rsidRDefault="00FA7D27">
      <w:pPr>
        <w:autoSpaceDE w:val="0"/>
        <w:autoSpaceDN w:val="0"/>
        <w:snapToGrid w:val="0"/>
        <w:spacing w:line="590" w:lineRule="atLeast"/>
        <w:ind w:firstLineChars="0" w:firstLine="624"/>
        <w:rPr>
          <w:snapToGrid w:val="0"/>
          <w:kern w:val="0"/>
          <w:sz w:val="32"/>
          <w:szCs w:val="32"/>
        </w:rPr>
      </w:pPr>
      <w:r>
        <w:rPr>
          <w:snapToGrid w:val="0"/>
          <w:kern w:val="0"/>
          <w:sz w:val="32"/>
          <w:szCs w:val="32"/>
        </w:rPr>
        <w:t>3</w:t>
      </w:r>
      <w:r>
        <w:rPr>
          <w:rFonts w:cs="方正仿宋_GBK" w:hint="eastAsia"/>
          <w:snapToGrid w:val="0"/>
          <w:kern w:val="0"/>
          <w:sz w:val="32"/>
          <w:szCs w:val="32"/>
        </w:rPr>
        <w:t>．对于水体污染事故，考虑污染物主要特性和入水后的短期行为，将危险化学品划分成四大类，具体划分如下：挥发</w:t>
      </w:r>
      <w:proofErr w:type="gramStart"/>
      <w:r>
        <w:rPr>
          <w:rFonts w:cs="方正仿宋_GBK" w:hint="eastAsia"/>
          <w:snapToGrid w:val="0"/>
          <w:kern w:val="0"/>
          <w:sz w:val="32"/>
          <w:szCs w:val="32"/>
        </w:rPr>
        <w:t>型危险</w:t>
      </w:r>
      <w:proofErr w:type="gramEnd"/>
      <w:r>
        <w:rPr>
          <w:rFonts w:cs="方正仿宋_GBK" w:hint="eastAsia"/>
          <w:snapToGrid w:val="0"/>
          <w:kern w:val="0"/>
          <w:sz w:val="32"/>
          <w:szCs w:val="32"/>
        </w:rPr>
        <w:t>化学品、漂浮</w:t>
      </w:r>
      <w:proofErr w:type="gramStart"/>
      <w:r>
        <w:rPr>
          <w:rFonts w:cs="方正仿宋_GBK" w:hint="eastAsia"/>
          <w:snapToGrid w:val="0"/>
          <w:kern w:val="0"/>
          <w:sz w:val="32"/>
          <w:szCs w:val="32"/>
        </w:rPr>
        <w:t>型危险</w:t>
      </w:r>
      <w:proofErr w:type="gramEnd"/>
      <w:r>
        <w:rPr>
          <w:rFonts w:cs="方正仿宋_GBK" w:hint="eastAsia"/>
          <w:snapToGrid w:val="0"/>
          <w:kern w:val="0"/>
          <w:sz w:val="32"/>
          <w:szCs w:val="32"/>
        </w:rPr>
        <w:t>化学品、溶解</w:t>
      </w:r>
      <w:proofErr w:type="gramStart"/>
      <w:r>
        <w:rPr>
          <w:rFonts w:cs="方正仿宋_GBK" w:hint="eastAsia"/>
          <w:snapToGrid w:val="0"/>
          <w:kern w:val="0"/>
          <w:sz w:val="32"/>
          <w:szCs w:val="32"/>
        </w:rPr>
        <w:t>型危险</w:t>
      </w:r>
      <w:proofErr w:type="gramEnd"/>
      <w:r>
        <w:rPr>
          <w:rFonts w:cs="方正仿宋_GBK" w:hint="eastAsia"/>
          <w:snapToGrid w:val="0"/>
          <w:kern w:val="0"/>
          <w:sz w:val="32"/>
          <w:szCs w:val="32"/>
        </w:rPr>
        <w:t>化学品以及沉降</w:t>
      </w:r>
      <w:proofErr w:type="gramStart"/>
      <w:r>
        <w:rPr>
          <w:rFonts w:cs="方正仿宋_GBK" w:hint="eastAsia"/>
          <w:snapToGrid w:val="0"/>
          <w:kern w:val="0"/>
          <w:sz w:val="32"/>
          <w:szCs w:val="32"/>
        </w:rPr>
        <w:t>型危险</w:t>
      </w:r>
      <w:proofErr w:type="gramEnd"/>
      <w:r>
        <w:rPr>
          <w:rFonts w:cs="方正仿宋_GBK" w:hint="eastAsia"/>
          <w:snapToGrid w:val="0"/>
          <w:kern w:val="0"/>
          <w:sz w:val="32"/>
          <w:szCs w:val="32"/>
        </w:rPr>
        <w:t>化学品。</w:t>
      </w:r>
    </w:p>
    <w:p w:rsidR="00A4114C" w:rsidRDefault="00FA7D27">
      <w:pPr>
        <w:autoSpaceDE w:val="0"/>
        <w:autoSpaceDN w:val="0"/>
        <w:snapToGrid w:val="0"/>
        <w:spacing w:line="590" w:lineRule="atLeast"/>
        <w:ind w:firstLineChars="0" w:firstLine="624"/>
        <w:rPr>
          <w:snapToGrid w:val="0"/>
          <w:kern w:val="0"/>
          <w:sz w:val="32"/>
          <w:szCs w:val="32"/>
        </w:rPr>
      </w:pPr>
      <w:r>
        <w:rPr>
          <w:rFonts w:cs="方正仿宋_GBK" w:hint="eastAsia"/>
          <w:snapToGrid w:val="0"/>
          <w:kern w:val="0"/>
          <w:sz w:val="32"/>
          <w:szCs w:val="32"/>
        </w:rPr>
        <w:t>（</w:t>
      </w:r>
      <w:r>
        <w:rPr>
          <w:snapToGrid w:val="0"/>
          <w:kern w:val="0"/>
          <w:sz w:val="32"/>
          <w:szCs w:val="32"/>
        </w:rPr>
        <w:t>1</w:t>
      </w:r>
      <w:r>
        <w:rPr>
          <w:rFonts w:cs="方正仿宋_GBK" w:hint="eastAsia"/>
          <w:snapToGrid w:val="0"/>
          <w:kern w:val="0"/>
          <w:sz w:val="32"/>
          <w:szCs w:val="32"/>
        </w:rPr>
        <w:t>）挥发</w:t>
      </w:r>
      <w:proofErr w:type="gramStart"/>
      <w:r>
        <w:rPr>
          <w:rFonts w:cs="方正仿宋_GBK" w:hint="eastAsia"/>
          <w:snapToGrid w:val="0"/>
          <w:kern w:val="0"/>
          <w:sz w:val="32"/>
          <w:szCs w:val="32"/>
        </w:rPr>
        <w:t>型危险</w:t>
      </w:r>
      <w:proofErr w:type="gramEnd"/>
      <w:r>
        <w:rPr>
          <w:rFonts w:cs="方正仿宋_GBK" w:hint="eastAsia"/>
          <w:snapToGrid w:val="0"/>
          <w:kern w:val="0"/>
          <w:sz w:val="32"/>
          <w:szCs w:val="32"/>
        </w:rPr>
        <w:t>化学品泄漏事故：喷雾稀释、化学洗消、强力驱散等。</w:t>
      </w:r>
    </w:p>
    <w:p w:rsidR="00A4114C" w:rsidRDefault="00FA7D27">
      <w:pPr>
        <w:autoSpaceDE w:val="0"/>
        <w:autoSpaceDN w:val="0"/>
        <w:snapToGrid w:val="0"/>
        <w:spacing w:line="590" w:lineRule="atLeast"/>
        <w:ind w:firstLineChars="0" w:firstLine="624"/>
        <w:rPr>
          <w:snapToGrid w:val="0"/>
          <w:kern w:val="0"/>
          <w:sz w:val="32"/>
          <w:szCs w:val="32"/>
        </w:rPr>
      </w:pPr>
      <w:r>
        <w:rPr>
          <w:rFonts w:cs="方正仿宋_GBK" w:hint="eastAsia"/>
          <w:snapToGrid w:val="0"/>
          <w:kern w:val="0"/>
          <w:sz w:val="32"/>
          <w:szCs w:val="32"/>
        </w:rPr>
        <w:t>（</w:t>
      </w:r>
      <w:r>
        <w:rPr>
          <w:snapToGrid w:val="0"/>
          <w:kern w:val="0"/>
          <w:sz w:val="32"/>
          <w:szCs w:val="32"/>
        </w:rPr>
        <w:t>2</w:t>
      </w:r>
      <w:r>
        <w:rPr>
          <w:rFonts w:cs="方正仿宋_GBK" w:hint="eastAsia"/>
          <w:snapToGrid w:val="0"/>
          <w:kern w:val="0"/>
          <w:sz w:val="32"/>
          <w:szCs w:val="32"/>
        </w:rPr>
        <w:t>）漂浮</w:t>
      </w:r>
      <w:proofErr w:type="gramStart"/>
      <w:r>
        <w:rPr>
          <w:rFonts w:cs="方正仿宋_GBK" w:hint="eastAsia"/>
          <w:snapToGrid w:val="0"/>
          <w:kern w:val="0"/>
          <w:sz w:val="32"/>
          <w:szCs w:val="32"/>
        </w:rPr>
        <w:t>型危险</w:t>
      </w:r>
      <w:proofErr w:type="gramEnd"/>
      <w:r>
        <w:rPr>
          <w:rFonts w:cs="方正仿宋_GBK" w:hint="eastAsia"/>
          <w:snapToGrid w:val="0"/>
          <w:kern w:val="0"/>
          <w:sz w:val="32"/>
          <w:szCs w:val="32"/>
        </w:rPr>
        <w:t>化学品泄漏事故：泡沫覆盖、围油栏围控、分散剂法、机械回收、吸收剂法、现场焚烧等。</w:t>
      </w:r>
    </w:p>
    <w:p w:rsidR="00A4114C" w:rsidRDefault="00FA7D27">
      <w:pPr>
        <w:autoSpaceDE w:val="0"/>
        <w:autoSpaceDN w:val="0"/>
        <w:snapToGrid w:val="0"/>
        <w:spacing w:line="590" w:lineRule="atLeast"/>
        <w:ind w:firstLineChars="0" w:firstLine="624"/>
        <w:rPr>
          <w:snapToGrid w:val="0"/>
          <w:kern w:val="0"/>
          <w:sz w:val="32"/>
          <w:szCs w:val="32"/>
        </w:rPr>
      </w:pPr>
      <w:r>
        <w:rPr>
          <w:rFonts w:cs="方正仿宋_GBK" w:hint="eastAsia"/>
          <w:snapToGrid w:val="0"/>
          <w:kern w:val="0"/>
          <w:sz w:val="32"/>
          <w:szCs w:val="32"/>
        </w:rPr>
        <w:lastRenderedPageBreak/>
        <w:t>（</w:t>
      </w:r>
      <w:r>
        <w:rPr>
          <w:snapToGrid w:val="0"/>
          <w:kern w:val="0"/>
          <w:sz w:val="32"/>
          <w:szCs w:val="32"/>
        </w:rPr>
        <w:t>3</w:t>
      </w:r>
      <w:r>
        <w:rPr>
          <w:rFonts w:cs="方正仿宋_GBK" w:hint="eastAsia"/>
          <w:snapToGrid w:val="0"/>
          <w:kern w:val="0"/>
          <w:sz w:val="32"/>
          <w:szCs w:val="32"/>
        </w:rPr>
        <w:t>）溶解</w:t>
      </w:r>
      <w:proofErr w:type="gramStart"/>
      <w:r>
        <w:rPr>
          <w:rFonts w:cs="方正仿宋_GBK" w:hint="eastAsia"/>
          <w:snapToGrid w:val="0"/>
          <w:kern w:val="0"/>
          <w:sz w:val="32"/>
          <w:szCs w:val="32"/>
        </w:rPr>
        <w:t>型危险</w:t>
      </w:r>
      <w:proofErr w:type="gramEnd"/>
      <w:r>
        <w:rPr>
          <w:rFonts w:cs="方正仿宋_GBK" w:hint="eastAsia"/>
          <w:snapToGrid w:val="0"/>
          <w:kern w:val="0"/>
          <w:sz w:val="32"/>
          <w:szCs w:val="32"/>
        </w:rPr>
        <w:t>化学品泄漏事故：化学洗消、絮凝法、活性炭吸附。</w:t>
      </w:r>
    </w:p>
    <w:p w:rsidR="00A4114C" w:rsidRDefault="00FA7D27">
      <w:pPr>
        <w:autoSpaceDE w:val="0"/>
        <w:autoSpaceDN w:val="0"/>
        <w:snapToGrid w:val="0"/>
        <w:spacing w:line="590" w:lineRule="atLeast"/>
        <w:ind w:firstLineChars="0" w:firstLine="624"/>
        <w:rPr>
          <w:snapToGrid w:val="0"/>
          <w:kern w:val="0"/>
          <w:sz w:val="32"/>
          <w:szCs w:val="32"/>
        </w:rPr>
      </w:pPr>
      <w:r>
        <w:rPr>
          <w:rFonts w:cs="方正仿宋_GBK" w:hint="eastAsia"/>
          <w:snapToGrid w:val="0"/>
          <w:kern w:val="0"/>
          <w:sz w:val="32"/>
          <w:szCs w:val="32"/>
        </w:rPr>
        <w:t>（</w:t>
      </w:r>
      <w:r>
        <w:rPr>
          <w:snapToGrid w:val="0"/>
          <w:kern w:val="0"/>
          <w:sz w:val="32"/>
          <w:szCs w:val="32"/>
        </w:rPr>
        <w:t>4</w:t>
      </w:r>
      <w:r>
        <w:rPr>
          <w:rFonts w:cs="方正仿宋_GBK" w:hint="eastAsia"/>
          <w:snapToGrid w:val="0"/>
          <w:kern w:val="0"/>
          <w:sz w:val="32"/>
          <w:szCs w:val="32"/>
        </w:rPr>
        <w:t>）沉降</w:t>
      </w:r>
      <w:proofErr w:type="gramStart"/>
      <w:r>
        <w:rPr>
          <w:rFonts w:cs="方正仿宋_GBK" w:hint="eastAsia"/>
          <w:snapToGrid w:val="0"/>
          <w:kern w:val="0"/>
          <w:sz w:val="32"/>
          <w:szCs w:val="32"/>
        </w:rPr>
        <w:t>型危险</w:t>
      </w:r>
      <w:proofErr w:type="gramEnd"/>
      <w:r>
        <w:rPr>
          <w:rFonts w:cs="方正仿宋_GBK" w:hint="eastAsia"/>
          <w:snapToGrid w:val="0"/>
          <w:kern w:val="0"/>
          <w:sz w:val="32"/>
          <w:szCs w:val="32"/>
        </w:rPr>
        <w:t>化学品泄漏事故：固化底床、动力捕捞、深水挖掘。</w:t>
      </w:r>
    </w:p>
    <w:p w:rsidR="00A4114C" w:rsidRDefault="00FA7D27">
      <w:pPr>
        <w:autoSpaceDE w:val="0"/>
        <w:autoSpaceDN w:val="0"/>
        <w:snapToGrid w:val="0"/>
        <w:spacing w:line="590" w:lineRule="atLeast"/>
        <w:ind w:firstLineChars="0" w:firstLine="624"/>
        <w:rPr>
          <w:snapToGrid w:val="0"/>
          <w:kern w:val="0"/>
          <w:sz w:val="32"/>
          <w:szCs w:val="32"/>
        </w:rPr>
      </w:pPr>
      <w:r>
        <w:rPr>
          <w:snapToGrid w:val="0"/>
          <w:kern w:val="0"/>
          <w:sz w:val="32"/>
          <w:szCs w:val="32"/>
        </w:rPr>
        <w:t>4</w:t>
      </w:r>
      <w:r>
        <w:rPr>
          <w:rFonts w:cs="方正仿宋_GBK" w:hint="eastAsia"/>
          <w:snapToGrid w:val="0"/>
          <w:kern w:val="0"/>
          <w:sz w:val="32"/>
          <w:szCs w:val="32"/>
        </w:rPr>
        <w:t>．对于溢油类事故，根据事故特点决定所选择的溢油应急处置对策，选择适用的溢油应急设备，采用控制溢油源、应急卸载和水下抽油、溢油围控、机械回收、吸附回收等方法对溢油进行清除回收。</w:t>
      </w:r>
    </w:p>
    <w:p w:rsidR="00A4114C" w:rsidRDefault="00FA7D27">
      <w:pPr>
        <w:autoSpaceDE w:val="0"/>
        <w:autoSpaceDN w:val="0"/>
        <w:snapToGrid w:val="0"/>
        <w:spacing w:line="590" w:lineRule="atLeast"/>
        <w:ind w:firstLineChars="0" w:firstLine="624"/>
        <w:rPr>
          <w:snapToGrid w:val="0"/>
          <w:kern w:val="0"/>
          <w:sz w:val="32"/>
          <w:szCs w:val="32"/>
        </w:rPr>
      </w:pPr>
      <w:r>
        <w:rPr>
          <w:snapToGrid w:val="0"/>
          <w:kern w:val="0"/>
          <w:sz w:val="32"/>
          <w:szCs w:val="32"/>
        </w:rPr>
        <w:t>5</w:t>
      </w:r>
      <w:r>
        <w:rPr>
          <w:rFonts w:cs="方正仿宋_GBK" w:hint="eastAsia"/>
          <w:snapToGrid w:val="0"/>
          <w:kern w:val="0"/>
          <w:sz w:val="32"/>
          <w:szCs w:val="32"/>
        </w:rPr>
        <w:t>．对于应急处理过程中产生的废器材、吸附材料、废液等固体废物和事故废水（消防废水）等，统一回收处置。确保事故废水全部得以处理。</w:t>
      </w:r>
    </w:p>
    <w:p w:rsidR="00A4114C" w:rsidRDefault="00FA7D27">
      <w:pPr>
        <w:autoSpaceDE w:val="0"/>
        <w:autoSpaceDN w:val="0"/>
        <w:snapToGrid w:val="0"/>
        <w:spacing w:line="590" w:lineRule="atLeast"/>
        <w:ind w:firstLineChars="0" w:firstLine="624"/>
        <w:rPr>
          <w:rFonts w:eastAsia="方正黑体_GBK"/>
          <w:snapToGrid w:val="0"/>
          <w:kern w:val="0"/>
          <w:sz w:val="32"/>
          <w:szCs w:val="32"/>
        </w:rPr>
      </w:pPr>
      <w:r>
        <w:rPr>
          <w:rFonts w:eastAsia="方正黑体_GBK" w:cs="方正黑体_GBK" w:hint="eastAsia"/>
          <w:snapToGrid w:val="0"/>
          <w:kern w:val="0"/>
          <w:sz w:val="32"/>
          <w:szCs w:val="32"/>
        </w:rPr>
        <w:t>五、事故现场洗消</w:t>
      </w:r>
    </w:p>
    <w:p w:rsidR="00A4114C" w:rsidRDefault="00FA7D27">
      <w:pPr>
        <w:autoSpaceDE w:val="0"/>
        <w:autoSpaceDN w:val="0"/>
        <w:snapToGrid w:val="0"/>
        <w:spacing w:line="590" w:lineRule="atLeast"/>
        <w:ind w:firstLineChars="0" w:firstLine="624"/>
        <w:rPr>
          <w:snapToGrid w:val="0"/>
          <w:kern w:val="0"/>
          <w:sz w:val="32"/>
          <w:szCs w:val="32"/>
        </w:rPr>
      </w:pPr>
      <w:r>
        <w:rPr>
          <w:rFonts w:cs="方正仿宋_GBK" w:hint="eastAsia"/>
          <w:snapToGrid w:val="0"/>
          <w:kern w:val="0"/>
          <w:sz w:val="32"/>
          <w:szCs w:val="32"/>
        </w:rPr>
        <w:t>（一）少量残液，用干砂土、水泥粉、煤灰、干粉等吸附，收集后单独处置。</w:t>
      </w:r>
    </w:p>
    <w:p w:rsidR="00A4114C" w:rsidRDefault="00FA7D27">
      <w:pPr>
        <w:autoSpaceDE w:val="0"/>
        <w:autoSpaceDN w:val="0"/>
        <w:snapToGrid w:val="0"/>
        <w:spacing w:line="590" w:lineRule="atLeast"/>
        <w:ind w:firstLineChars="0" w:firstLine="624"/>
        <w:rPr>
          <w:snapToGrid w:val="0"/>
          <w:kern w:val="0"/>
          <w:sz w:val="32"/>
          <w:szCs w:val="32"/>
        </w:rPr>
      </w:pPr>
      <w:r>
        <w:rPr>
          <w:rFonts w:cs="方正仿宋_GBK" w:hint="eastAsia"/>
          <w:snapToGrid w:val="0"/>
          <w:kern w:val="0"/>
          <w:sz w:val="32"/>
          <w:szCs w:val="32"/>
        </w:rPr>
        <w:t>（二）对于污染局部土壤的事故，应对被污染的土壤进行无害化处理，并对污染地区的土壤和地下水进行采样分析，根据分析结果决定进一步的处理对策。</w:t>
      </w:r>
    </w:p>
    <w:p w:rsidR="00A4114C" w:rsidRDefault="00FA7D27">
      <w:pPr>
        <w:autoSpaceDE w:val="0"/>
        <w:autoSpaceDN w:val="0"/>
        <w:snapToGrid w:val="0"/>
        <w:spacing w:line="590" w:lineRule="atLeast"/>
        <w:ind w:firstLineChars="0" w:firstLine="624"/>
        <w:rPr>
          <w:snapToGrid w:val="0"/>
          <w:kern w:val="0"/>
          <w:sz w:val="32"/>
          <w:szCs w:val="32"/>
        </w:rPr>
      </w:pPr>
      <w:r>
        <w:rPr>
          <w:rFonts w:cs="方正仿宋_GBK" w:hint="eastAsia"/>
          <w:snapToGrid w:val="0"/>
          <w:kern w:val="0"/>
          <w:sz w:val="32"/>
          <w:szCs w:val="32"/>
        </w:rPr>
        <w:t>（三）现场环境检测合格后，清点人员、车辆及器材。</w:t>
      </w:r>
    </w:p>
    <w:p w:rsidR="00A4114C" w:rsidRDefault="00FA7D27">
      <w:pPr>
        <w:autoSpaceDE w:val="0"/>
        <w:autoSpaceDN w:val="0"/>
        <w:snapToGrid w:val="0"/>
        <w:spacing w:line="590" w:lineRule="atLeast"/>
        <w:ind w:firstLineChars="0" w:firstLine="624"/>
        <w:rPr>
          <w:snapToGrid w:val="0"/>
          <w:kern w:val="0"/>
          <w:sz w:val="32"/>
          <w:szCs w:val="32"/>
        </w:rPr>
      </w:pPr>
      <w:r>
        <w:rPr>
          <w:rFonts w:cs="方正仿宋_GBK" w:hint="eastAsia"/>
          <w:snapToGrid w:val="0"/>
          <w:kern w:val="0"/>
          <w:sz w:val="32"/>
          <w:szCs w:val="32"/>
        </w:rPr>
        <w:t>（四）撤除警戒，做好移交，安全撤离。</w:t>
      </w:r>
    </w:p>
    <w:p w:rsidR="00A4114C" w:rsidRDefault="00A4114C">
      <w:pPr>
        <w:autoSpaceDE w:val="0"/>
        <w:autoSpaceDN w:val="0"/>
        <w:snapToGrid w:val="0"/>
        <w:spacing w:line="590" w:lineRule="atLeast"/>
        <w:ind w:firstLineChars="0" w:firstLine="624"/>
        <w:rPr>
          <w:snapToGrid w:val="0"/>
          <w:kern w:val="0"/>
          <w:sz w:val="32"/>
          <w:szCs w:val="32"/>
        </w:rPr>
      </w:pPr>
    </w:p>
    <w:p w:rsidR="00A4114C" w:rsidRDefault="00FA7D27">
      <w:pPr>
        <w:autoSpaceDE w:val="0"/>
        <w:autoSpaceDN w:val="0"/>
        <w:snapToGrid w:val="0"/>
        <w:spacing w:line="590" w:lineRule="atLeast"/>
        <w:ind w:firstLineChars="0" w:firstLine="0"/>
        <w:outlineLvl w:val="1"/>
        <w:rPr>
          <w:rFonts w:eastAsia="方正楷体_GBK" w:cs="方正楷体_GBK"/>
          <w:snapToGrid w:val="0"/>
          <w:kern w:val="0"/>
          <w:sz w:val="32"/>
          <w:szCs w:val="32"/>
        </w:rPr>
      </w:pPr>
      <w:r>
        <w:br w:type="page"/>
      </w:r>
      <w:bookmarkStart w:id="52" w:name="_Toc40455022"/>
      <w:r>
        <w:rPr>
          <w:rFonts w:eastAsia="方正楷体_GBK" w:cs="方正楷体_GBK" w:hint="eastAsia"/>
          <w:snapToGrid w:val="0"/>
          <w:kern w:val="0"/>
          <w:sz w:val="32"/>
          <w:szCs w:val="32"/>
        </w:rPr>
        <w:lastRenderedPageBreak/>
        <w:t>附件</w:t>
      </w:r>
      <w:r>
        <w:rPr>
          <w:rFonts w:eastAsia="方正楷体_GBK" w:cs="方正楷体_GBK" w:hint="eastAsia"/>
          <w:snapToGrid w:val="0"/>
          <w:kern w:val="0"/>
          <w:sz w:val="32"/>
          <w:szCs w:val="32"/>
        </w:rPr>
        <w:t>9</w:t>
      </w:r>
      <w:r>
        <w:rPr>
          <w:rFonts w:eastAsia="方正楷体_GBK" w:cs="方正楷体_GBK" w:hint="eastAsia"/>
          <w:snapToGrid w:val="0"/>
          <w:color w:val="FFFFFF" w:themeColor="background1"/>
          <w:kern w:val="0"/>
          <w:sz w:val="32"/>
          <w:szCs w:val="32"/>
        </w:rPr>
        <w:t>突发环境事件信息公开基本原则</w:t>
      </w:r>
      <w:bookmarkEnd w:id="52"/>
    </w:p>
    <w:p w:rsidR="00A4114C" w:rsidRDefault="00FA7D27">
      <w:pPr>
        <w:autoSpaceDE w:val="0"/>
        <w:autoSpaceDN w:val="0"/>
        <w:snapToGrid w:val="0"/>
        <w:spacing w:line="580" w:lineRule="exact"/>
        <w:ind w:firstLineChars="0" w:firstLine="624"/>
        <w:jc w:val="center"/>
        <w:rPr>
          <w:rFonts w:ascii="方正小标宋_GBK" w:eastAsia="方正小标宋_GBK"/>
          <w:snapToGrid w:val="0"/>
          <w:kern w:val="0"/>
          <w:sz w:val="44"/>
          <w:szCs w:val="44"/>
        </w:rPr>
      </w:pPr>
      <w:r>
        <w:rPr>
          <w:rFonts w:ascii="方正小标宋_GBK" w:eastAsia="方正小标宋_GBK" w:cs="方正小标宋_GBK" w:hint="eastAsia"/>
          <w:snapToGrid w:val="0"/>
          <w:kern w:val="0"/>
          <w:sz w:val="44"/>
          <w:szCs w:val="44"/>
        </w:rPr>
        <w:t>突发环境事件信息公开基本原则</w:t>
      </w:r>
    </w:p>
    <w:p w:rsidR="00A4114C" w:rsidRDefault="00FA7D27">
      <w:pPr>
        <w:autoSpaceDE w:val="0"/>
        <w:autoSpaceDN w:val="0"/>
        <w:snapToGrid w:val="0"/>
        <w:spacing w:line="580" w:lineRule="exact"/>
        <w:ind w:firstLineChars="0" w:firstLine="624"/>
        <w:rPr>
          <w:rFonts w:eastAsia="方正黑体_GBK"/>
          <w:snapToGrid w:val="0"/>
          <w:kern w:val="0"/>
          <w:sz w:val="32"/>
          <w:szCs w:val="32"/>
        </w:rPr>
      </w:pPr>
      <w:r>
        <w:rPr>
          <w:rFonts w:eastAsia="方正黑体_GBK" w:cs="方正黑体_GBK" w:hint="eastAsia"/>
          <w:snapToGrid w:val="0"/>
          <w:kern w:val="0"/>
          <w:sz w:val="32"/>
          <w:szCs w:val="32"/>
        </w:rPr>
        <w:t>一、信息公开原则</w:t>
      </w:r>
    </w:p>
    <w:p w:rsidR="00A4114C" w:rsidRDefault="00FA7D27">
      <w:pPr>
        <w:autoSpaceDE w:val="0"/>
        <w:autoSpaceDN w:val="0"/>
        <w:snapToGrid w:val="0"/>
        <w:spacing w:line="580" w:lineRule="exact"/>
        <w:ind w:firstLineChars="0" w:firstLine="624"/>
        <w:rPr>
          <w:snapToGrid w:val="0"/>
          <w:kern w:val="0"/>
          <w:sz w:val="32"/>
          <w:szCs w:val="32"/>
        </w:rPr>
      </w:pPr>
      <w:r>
        <w:rPr>
          <w:rFonts w:cs="方正仿宋_GBK" w:hint="eastAsia"/>
          <w:snapToGrid w:val="0"/>
          <w:kern w:val="0"/>
          <w:sz w:val="32"/>
          <w:szCs w:val="32"/>
        </w:rPr>
        <w:t>（一）及时、准确、全面地公开相关环境信息。</w:t>
      </w:r>
    </w:p>
    <w:p w:rsidR="00A4114C" w:rsidRDefault="00FA7D27">
      <w:pPr>
        <w:autoSpaceDE w:val="0"/>
        <w:autoSpaceDN w:val="0"/>
        <w:snapToGrid w:val="0"/>
        <w:spacing w:line="580" w:lineRule="exact"/>
        <w:ind w:firstLineChars="0" w:firstLine="624"/>
        <w:rPr>
          <w:snapToGrid w:val="0"/>
          <w:kern w:val="0"/>
          <w:sz w:val="32"/>
          <w:szCs w:val="32"/>
        </w:rPr>
      </w:pPr>
      <w:r>
        <w:rPr>
          <w:rFonts w:cs="方正仿宋_GBK" w:hint="eastAsia"/>
          <w:snapToGrid w:val="0"/>
          <w:kern w:val="0"/>
          <w:sz w:val="32"/>
          <w:szCs w:val="32"/>
        </w:rPr>
        <w:t>（二）保障公众知情权，避免引起公众恐慌情绪。</w:t>
      </w:r>
    </w:p>
    <w:p w:rsidR="00A4114C" w:rsidRDefault="00FA7D27">
      <w:pPr>
        <w:autoSpaceDE w:val="0"/>
        <w:autoSpaceDN w:val="0"/>
        <w:snapToGrid w:val="0"/>
        <w:spacing w:line="580" w:lineRule="exact"/>
        <w:ind w:firstLineChars="0" w:firstLine="624"/>
        <w:rPr>
          <w:snapToGrid w:val="0"/>
          <w:kern w:val="0"/>
          <w:sz w:val="32"/>
          <w:szCs w:val="32"/>
        </w:rPr>
      </w:pPr>
      <w:r>
        <w:rPr>
          <w:rFonts w:cs="方正仿宋_GBK" w:hint="eastAsia"/>
          <w:snapToGrid w:val="0"/>
          <w:kern w:val="0"/>
          <w:sz w:val="32"/>
          <w:szCs w:val="32"/>
        </w:rPr>
        <w:t>（三）监督与引导媒体传播，避免出现信息缺失、失真现象。</w:t>
      </w:r>
    </w:p>
    <w:p w:rsidR="00A4114C" w:rsidRDefault="00FA7D27">
      <w:pPr>
        <w:autoSpaceDE w:val="0"/>
        <w:autoSpaceDN w:val="0"/>
        <w:snapToGrid w:val="0"/>
        <w:spacing w:line="580" w:lineRule="exact"/>
        <w:ind w:firstLineChars="0" w:firstLine="624"/>
        <w:rPr>
          <w:rFonts w:eastAsia="方正黑体_GBK"/>
          <w:snapToGrid w:val="0"/>
          <w:kern w:val="0"/>
          <w:sz w:val="32"/>
          <w:szCs w:val="32"/>
        </w:rPr>
      </w:pPr>
      <w:r>
        <w:rPr>
          <w:rFonts w:eastAsia="方正黑体_GBK" w:cs="方正黑体_GBK" w:hint="eastAsia"/>
          <w:snapToGrid w:val="0"/>
          <w:kern w:val="0"/>
          <w:sz w:val="32"/>
          <w:szCs w:val="32"/>
        </w:rPr>
        <w:t>二、预警信息公开基本内容</w:t>
      </w:r>
    </w:p>
    <w:p w:rsidR="00A4114C" w:rsidRDefault="00FA7D27">
      <w:pPr>
        <w:autoSpaceDE w:val="0"/>
        <w:autoSpaceDN w:val="0"/>
        <w:snapToGrid w:val="0"/>
        <w:spacing w:line="580" w:lineRule="exact"/>
        <w:ind w:firstLineChars="0" w:firstLine="624"/>
        <w:rPr>
          <w:snapToGrid w:val="0"/>
          <w:kern w:val="0"/>
          <w:sz w:val="32"/>
          <w:szCs w:val="32"/>
        </w:rPr>
      </w:pPr>
      <w:r>
        <w:rPr>
          <w:rFonts w:cs="方正仿宋_GBK" w:hint="eastAsia"/>
          <w:snapToGrid w:val="0"/>
          <w:kern w:val="0"/>
          <w:sz w:val="32"/>
          <w:szCs w:val="32"/>
        </w:rPr>
        <w:t>（一）预警信息要素包括发布机关、发布时间、突发事件类别、起始时间、可能影响范围、预警级别、警示事项、事态发展、相关措施、咨询电话等内容。</w:t>
      </w:r>
    </w:p>
    <w:p w:rsidR="00A4114C" w:rsidRDefault="00FA7D27">
      <w:pPr>
        <w:autoSpaceDE w:val="0"/>
        <w:autoSpaceDN w:val="0"/>
        <w:snapToGrid w:val="0"/>
        <w:spacing w:line="580" w:lineRule="exact"/>
        <w:ind w:firstLineChars="0" w:firstLine="624"/>
        <w:rPr>
          <w:snapToGrid w:val="0"/>
          <w:kern w:val="0"/>
          <w:sz w:val="32"/>
          <w:szCs w:val="32"/>
        </w:rPr>
      </w:pPr>
      <w:r>
        <w:rPr>
          <w:rFonts w:cs="方正仿宋_GBK" w:hint="eastAsia"/>
          <w:snapToGrid w:val="0"/>
          <w:kern w:val="0"/>
          <w:sz w:val="32"/>
          <w:szCs w:val="32"/>
        </w:rPr>
        <w:t>（二）预警信息发布工作应当遵循“以人为本、预防为主，政府主导、部门联动，分类管理、分级预警，及时无偿、规范发布”的原则。</w:t>
      </w:r>
    </w:p>
    <w:p w:rsidR="00A4114C" w:rsidRDefault="00FA7D27">
      <w:pPr>
        <w:autoSpaceDE w:val="0"/>
        <w:autoSpaceDN w:val="0"/>
        <w:snapToGrid w:val="0"/>
        <w:spacing w:line="580" w:lineRule="exact"/>
        <w:ind w:firstLineChars="0" w:firstLine="624"/>
        <w:rPr>
          <w:rFonts w:eastAsia="方正黑体_GBK"/>
          <w:snapToGrid w:val="0"/>
          <w:kern w:val="0"/>
          <w:sz w:val="32"/>
          <w:szCs w:val="32"/>
        </w:rPr>
      </w:pPr>
      <w:r>
        <w:rPr>
          <w:rFonts w:eastAsia="方正黑体_GBK" w:cs="方正黑体_GBK" w:hint="eastAsia"/>
          <w:snapToGrid w:val="0"/>
          <w:kern w:val="0"/>
          <w:sz w:val="32"/>
          <w:szCs w:val="32"/>
        </w:rPr>
        <w:t>三、事故处置过程信息公开基本内容</w:t>
      </w:r>
    </w:p>
    <w:p w:rsidR="00A4114C" w:rsidRDefault="00FA7D27">
      <w:pPr>
        <w:autoSpaceDE w:val="0"/>
        <w:autoSpaceDN w:val="0"/>
        <w:snapToGrid w:val="0"/>
        <w:spacing w:line="580" w:lineRule="exact"/>
        <w:ind w:firstLineChars="0" w:firstLine="624"/>
        <w:rPr>
          <w:snapToGrid w:val="0"/>
          <w:kern w:val="0"/>
          <w:sz w:val="32"/>
          <w:szCs w:val="32"/>
        </w:rPr>
      </w:pPr>
      <w:r>
        <w:rPr>
          <w:rFonts w:cs="方正仿宋_GBK" w:hint="eastAsia"/>
          <w:snapToGrid w:val="0"/>
          <w:kern w:val="0"/>
          <w:sz w:val="32"/>
          <w:szCs w:val="32"/>
        </w:rPr>
        <w:t>事故处置过程中信息公开基本内容应包括但不限于：</w:t>
      </w:r>
    </w:p>
    <w:p w:rsidR="00A4114C" w:rsidRDefault="00FA7D27">
      <w:pPr>
        <w:autoSpaceDE w:val="0"/>
        <w:autoSpaceDN w:val="0"/>
        <w:snapToGrid w:val="0"/>
        <w:spacing w:line="580" w:lineRule="exact"/>
        <w:ind w:firstLineChars="0" w:firstLine="624"/>
        <w:rPr>
          <w:snapToGrid w:val="0"/>
          <w:kern w:val="0"/>
          <w:sz w:val="32"/>
          <w:szCs w:val="32"/>
        </w:rPr>
      </w:pPr>
      <w:r>
        <w:rPr>
          <w:rFonts w:cs="方正仿宋_GBK" w:hint="eastAsia"/>
          <w:snapToGrid w:val="0"/>
          <w:kern w:val="0"/>
          <w:sz w:val="32"/>
          <w:szCs w:val="32"/>
        </w:rPr>
        <w:t>（一）事故情况信息（时间、地点、起因等）。</w:t>
      </w:r>
    </w:p>
    <w:p w:rsidR="00A4114C" w:rsidRDefault="00FA7D27">
      <w:pPr>
        <w:autoSpaceDE w:val="0"/>
        <w:autoSpaceDN w:val="0"/>
        <w:snapToGrid w:val="0"/>
        <w:spacing w:line="580" w:lineRule="exact"/>
        <w:ind w:firstLineChars="0" w:firstLine="624"/>
        <w:rPr>
          <w:snapToGrid w:val="0"/>
          <w:kern w:val="0"/>
          <w:sz w:val="32"/>
          <w:szCs w:val="32"/>
        </w:rPr>
      </w:pPr>
      <w:r>
        <w:rPr>
          <w:rFonts w:cs="方正仿宋_GBK" w:hint="eastAsia"/>
          <w:snapToGrid w:val="0"/>
          <w:kern w:val="0"/>
          <w:sz w:val="32"/>
          <w:szCs w:val="32"/>
        </w:rPr>
        <w:t>（二）事故单位信息。</w:t>
      </w:r>
    </w:p>
    <w:p w:rsidR="00A4114C" w:rsidRDefault="00FA7D27">
      <w:pPr>
        <w:autoSpaceDE w:val="0"/>
        <w:autoSpaceDN w:val="0"/>
        <w:snapToGrid w:val="0"/>
        <w:spacing w:line="580" w:lineRule="exact"/>
        <w:ind w:firstLineChars="0" w:firstLine="624"/>
        <w:rPr>
          <w:snapToGrid w:val="0"/>
          <w:kern w:val="0"/>
          <w:sz w:val="32"/>
          <w:szCs w:val="32"/>
        </w:rPr>
      </w:pPr>
      <w:r>
        <w:rPr>
          <w:rFonts w:cs="方正仿宋_GBK" w:hint="eastAsia"/>
          <w:snapToGrid w:val="0"/>
          <w:kern w:val="0"/>
          <w:sz w:val="32"/>
          <w:szCs w:val="32"/>
        </w:rPr>
        <w:t>（三）事故伤亡、环境污染信息。</w:t>
      </w:r>
    </w:p>
    <w:p w:rsidR="00A4114C" w:rsidRDefault="00FA7D27">
      <w:pPr>
        <w:autoSpaceDE w:val="0"/>
        <w:autoSpaceDN w:val="0"/>
        <w:snapToGrid w:val="0"/>
        <w:spacing w:line="580" w:lineRule="exact"/>
        <w:ind w:firstLineChars="0" w:firstLine="624"/>
        <w:rPr>
          <w:snapToGrid w:val="0"/>
          <w:kern w:val="0"/>
          <w:sz w:val="32"/>
          <w:szCs w:val="32"/>
        </w:rPr>
      </w:pPr>
      <w:r>
        <w:rPr>
          <w:rFonts w:cs="方正仿宋_GBK" w:hint="eastAsia"/>
          <w:snapToGrid w:val="0"/>
          <w:kern w:val="0"/>
          <w:sz w:val="32"/>
          <w:szCs w:val="32"/>
        </w:rPr>
        <w:t>（四）处置进展及影响说明。</w:t>
      </w:r>
    </w:p>
    <w:p w:rsidR="00A4114C" w:rsidRDefault="00FA7D27">
      <w:pPr>
        <w:autoSpaceDE w:val="0"/>
        <w:autoSpaceDN w:val="0"/>
        <w:snapToGrid w:val="0"/>
        <w:spacing w:line="580" w:lineRule="exact"/>
        <w:ind w:firstLineChars="0" w:firstLine="624"/>
        <w:rPr>
          <w:rFonts w:eastAsia="方正黑体_GBK"/>
          <w:snapToGrid w:val="0"/>
          <w:kern w:val="0"/>
          <w:sz w:val="32"/>
          <w:szCs w:val="32"/>
        </w:rPr>
      </w:pPr>
      <w:r>
        <w:rPr>
          <w:rFonts w:eastAsia="方正黑体_GBK" w:cs="方正黑体_GBK" w:hint="eastAsia"/>
          <w:snapToGrid w:val="0"/>
          <w:kern w:val="0"/>
          <w:sz w:val="32"/>
          <w:szCs w:val="32"/>
        </w:rPr>
        <w:t>四、事故处置结果信息公开基本内容</w:t>
      </w:r>
    </w:p>
    <w:p w:rsidR="00A4114C" w:rsidRDefault="00FA7D27">
      <w:pPr>
        <w:autoSpaceDE w:val="0"/>
        <w:autoSpaceDN w:val="0"/>
        <w:snapToGrid w:val="0"/>
        <w:spacing w:line="580" w:lineRule="exact"/>
        <w:ind w:firstLineChars="0" w:firstLine="624"/>
        <w:rPr>
          <w:snapToGrid w:val="0"/>
          <w:kern w:val="0"/>
          <w:sz w:val="32"/>
          <w:szCs w:val="32"/>
        </w:rPr>
      </w:pPr>
      <w:r>
        <w:rPr>
          <w:rFonts w:cs="方正仿宋_GBK" w:hint="eastAsia"/>
          <w:snapToGrid w:val="0"/>
          <w:kern w:val="0"/>
          <w:sz w:val="32"/>
          <w:szCs w:val="32"/>
        </w:rPr>
        <w:t>（一）事件发生及应对过程。</w:t>
      </w:r>
    </w:p>
    <w:p w:rsidR="00A4114C" w:rsidRDefault="00FA7D27">
      <w:pPr>
        <w:autoSpaceDE w:val="0"/>
        <w:autoSpaceDN w:val="0"/>
        <w:snapToGrid w:val="0"/>
        <w:spacing w:line="580" w:lineRule="exact"/>
        <w:ind w:firstLineChars="0" w:firstLine="624"/>
        <w:rPr>
          <w:snapToGrid w:val="0"/>
          <w:kern w:val="0"/>
          <w:sz w:val="32"/>
          <w:szCs w:val="32"/>
        </w:rPr>
      </w:pPr>
      <w:r>
        <w:rPr>
          <w:rFonts w:cs="方正仿宋_GBK" w:hint="eastAsia"/>
          <w:snapToGrid w:val="0"/>
          <w:kern w:val="0"/>
          <w:sz w:val="32"/>
          <w:szCs w:val="32"/>
        </w:rPr>
        <w:t>（二）善后处置。</w:t>
      </w:r>
    </w:p>
    <w:p w:rsidR="00A4114C" w:rsidRDefault="00FA7D27">
      <w:pPr>
        <w:autoSpaceDE w:val="0"/>
        <w:autoSpaceDN w:val="0"/>
        <w:snapToGrid w:val="0"/>
        <w:spacing w:line="580" w:lineRule="exact"/>
        <w:ind w:firstLineChars="0" w:firstLine="624"/>
      </w:pPr>
      <w:r>
        <w:rPr>
          <w:rFonts w:cs="方正仿宋_GBK" w:hint="eastAsia"/>
          <w:snapToGrid w:val="0"/>
          <w:kern w:val="0"/>
          <w:sz w:val="32"/>
          <w:szCs w:val="32"/>
        </w:rPr>
        <w:t>（三）责任追究。</w:t>
      </w:r>
    </w:p>
    <w:sectPr w:rsidR="00A4114C" w:rsidSect="00A4114C">
      <w:pgSz w:w="11907" w:h="16839"/>
      <w:pgMar w:top="1440" w:right="1800" w:bottom="1440" w:left="1800" w:header="851" w:footer="992" w:gutter="0"/>
      <w:cols w:space="425"/>
      <w:docGrid w:type="lines" w:linePitch="4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7D27" w:rsidRDefault="00FA7D27" w:rsidP="00A4114C">
      <w:pPr>
        <w:spacing w:line="240" w:lineRule="auto"/>
        <w:ind w:firstLine="600"/>
      </w:pPr>
      <w:r>
        <w:separator/>
      </w:r>
    </w:p>
  </w:endnote>
  <w:endnote w:type="continuationSeparator" w:id="1">
    <w:p w:rsidR="00FA7D27" w:rsidRDefault="00FA7D27" w:rsidP="00A4114C">
      <w:pPr>
        <w:spacing w:line="240" w:lineRule="auto"/>
        <w:ind w:firstLine="60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5A82" w:rsidRDefault="003F5A82" w:rsidP="003F5A82">
    <w:pPr>
      <w:pStyle w:val="a8"/>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114C" w:rsidRPr="003F5A82" w:rsidRDefault="00A4114C" w:rsidP="003F5A82">
    <w:pPr>
      <w:pStyle w:val="a8"/>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5A82" w:rsidRDefault="003F5A82" w:rsidP="003F5A82">
    <w:pPr>
      <w:pStyle w:val="a8"/>
      <w:ind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114C" w:rsidRDefault="0023331D">
    <w:pPr>
      <w:pStyle w:val="a8"/>
      <w:spacing w:line="240" w:lineRule="auto"/>
      <w:ind w:firstLineChars="0" w:firstLine="0"/>
      <w:jc w:val="center"/>
      <w:rPr>
        <w:rFonts w:ascii="方正仿宋_GBK"/>
        <w:sz w:val="24"/>
        <w:szCs w:val="24"/>
      </w:rPr>
    </w:pPr>
    <w:r>
      <w:rPr>
        <w:rFonts w:ascii="方正仿宋_GBK" w:hAnsi="方正仿宋_GBK" w:cs="方正仿宋_GBK"/>
        <w:sz w:val="24"/>
        <w:szCs w:val="24"/>
      </w:rPr>
      <w:fldChar w:fldCharType="begin"/>
    </w:r>
    <w:r w:rsidR="00FA7D27">
      <w:rPr>
        <w:rFonts w:ascii="方正仿宋_GBK" w:hAnsi="方正仿宋_GBK" w:cs="方正仿宋_GBK"/>
        <w:sz w:val="24"/>
        <w:szCs w:val="24"/>
      </w:rPr>
      <w:instrText>PAGE   \* MERGEFORMAT</w:instrText>
    </w:r>
    <w:r>
      <w:rPr>
        <w:rFonts w:ascii="方正仿宋_GBK" w:hAnsi="方正仿宋_GBK" w:cs="方正仿宋_GBK"/>
        <w:sz w:val="24"/>
        <w:szCs w:val="24"/>
      </w:rPr>
      <w:fldChar w:fldCharType="separate"/>
    </w:r>
    <w:r w:rsidR="00215D8B" w:rsidRPr="00215D8B">
      <w:rPr>
        <w:rFonts w:ascii="方正仿宋_GBK" w:hAnsi="方正仿宋_GBK" w:cs="方正仿宋_GBK"/>
        <w:noProof/>
        <w:sz w:val="24"/>
        <w:szCs w:val="24"/>
        <w:lang w:val="zh-CN"/>
      </w:rPr>
      <w:t>26</w:t>
    </w:r>
    <w:r>
      <w:rPr>
        <w:rFonts w:ascii="方正仿宋_GBK" w:hAnsi="方正仿宋_GBK" w:cs="方正仿宋_GBK"/>
        <w:sz w:val="24"/>
        <w:szCs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7D27" w:rsidRDefault="00FA7D27" w:rsidP="00A4114C">
      <w:pPr>
        <w:spacing w:line="240" w:lineRule="auto"/>
        <w:ind w:firstLine="600"/>
      </w:pPr>
      <w:r>
        <w:separator/>
      </w:r>
    </w:p>
  </w:footnote>
  <w:footnote w:type="continuationSeparator" w:id="1">
    <w:p w:rsidR="00FA7D27" w:rsidRDefault="00FA7D27" w:rsidP="00A4114C">
      <w:pPr>
        <w:spacing w:line="240" w:lineRule="auto"/>
        <w:ind w:firstLine="60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5A82" w:rsidRDefault="003F5A82" w:rsidP="003F5A82">
    <w:pPr>
      <w:pStyle w:val="a9"/>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5A82" w:rsidRPr="003F5A82" w:rsidRDefault="003F5A82" w:rsidP="003F5A82">
    <w:pPr>
      <w:pStyle w:val="a9"/>
      <w:pBdr>
        <w:bottom w:val="none" w:sz="0" w:space="0" w:color="auto"/>
      </w:pBdr>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5A82" w:rsidRDefault="003F5A82" w:rsidP="003F5A82">
    <w:pPr>
      <w:pStyle w:val="a9"/>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6C28BA"/>
    <w:multiLevelType w:val="multilevel"/>
    <w:tmpl w:val="266C28B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mirrorMargins/>
  <w:bordersDoNotSurroundHeader/>
  <w:bordersDoNotSurroundFooter/>
  <w:proofState w:spelling="clean" w:grammar="clean"/>
  <w:doNotTrackMoves/>
  <w:defaultTabStop w:val="420"/>
  <w:doNotHyphenateCaps/>
  <w:drawingGridHorizontalSpacing w:val="150"/>
  <w:drawingGridVerticalSpacing w:val="204"/>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921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5226D"/>
    <w:rsid w:val="000030A2"/>
    <w:rsid w:val="00003F14"/>
    <w:rsid w:val="000056EB"/>
    <w:rsid w:val="00006CF1"/>
    <w:rsid w:val="00010E2E"/>
    <w:rsid w:val="00012F8C"/>
    <w:rsid w:val="00013022"/>
    <w:rsid w:val="00014A96"/>
    <w:rsid w:val="00014EDC"/>
    <w:rsid w:val="00016F8E"/>
    <w:rsid w:val="00017641"/>
    <w:rsid w:val="00023573"/>
    <w:rsid w:val="00023FD8"/>
    <w:rsid w:val="00030573"/>
    <w:rsid w:val="00033694"/>
    <w:rsid w:val="000405D2"/>
    <w:rsid w:val="00046D9D"/>
    <w:rsid w:val="00051D04"/>
    <w:rsid w:val="000570C3"/>
    <w:rsid w:val="00064490"/>
    <w:rsid w:val="000652C5"/>
    <w:rsid w:val="00070E6E"/>
    <w:rsid w:val="0007287E"/>
    <w:rsid w:val="000730EA"/>
    <w:rsid w:val="00077260"/>
    <w:rsid w:val="000773E7"/>
    <w:rsid w:val="00082A83"/>
    <w:rsid w:val="00083888"/>
    <w:rsid w:val="0008393D"/>
    <w:rsid w:val="00085087"/>
    <w:rsid w:val="0009033B"/>
    <w:rsid w:val="00090EC9"/>
    <w:rsid w:val="000913FC"/>
    <w:rsid w:val="0009255D"/>
    <w:rsid w:val="00092873"/>
    <w:rsid w:val="0009294C"/>
    <w:rsid w:val="00096B51"/>
    <w:rsid w:val="000A172F"/>
    <w:rsid w:val="000A46F5"/>
    <w:rsid w:val="000A760D"/>
    <w:rsid w:val="000B0286"/>
    <w:rsid w:val="000B1CCA"/>
    <w:rsid w:val="000B7F47"/>
    <w:rsid w:val="000C3929"/>
    <w:rsid w:val="000C52A0"/>
    <w:rsid w:val="000D0762"/>
    <w:rsid w:val="000D2198"/>
    <w:rsid w:val="000D2EB4"/>
    <w:rsid w:val="000D5527"/>
    <w:rsid w:val="000D6E95"/>
    <w:rsid w:val="000E4F71"/>
    <w:rsid w:val="000F1492"/>
    <w:rsid w:val="000F5E73"/>
    <w:rsid w:val="00102848"/>
    <w:rsid w:val="00102F75"/>
    <w:rsid w:val="00104017"/>
    <w:rsid w:val="0010709F"/>
    <w:rsid w:val="001074EA"/>
    <w:rsid w:val="0011225C"/>
    <w:rsid w:val="00113382"/>
    <w:rsid w:val="00116E43"/>
    <w:rsid w:val="00117C12"/>
    <w:rsid w:val="00120AFB"/>
    <w:rsid w:val="001342DF"/>
    <w:rsid w:val="00134A1D"/>
    <w:rsid w:val="00152A08"/>
    <w:rsid w:val="00153BD6"/>
    <w:rsid w:val="00153E9C"/>
    <w:rsid w:val="00155C85"/>
    <w:rsid w:val="00162138"/>
    <w:rsid w:val="001625F8"/>
    <w:rsid w:val="001655BB"/>
    <w:rsid w:val="00172B10"/>
    <w:rsid w:val="00172B25"/>
    <w:rsid w:val="0017467F"/>
    <w:rsid w:val="001773AC"/>
    <w:rsid w:val="00182799"/>
    <w:rsid w:val="00192BB8"/>
    <w:rsid w:val="00193018"/>
    <w:rsid w:val="001A1F0B"/>
    <w:rsid w:val="001C20F7"/>
    <w:rsid w:val="001C22FD"/>
    <w:rsid w:val="001C25E1"/>
    <w:rsid w:val="001C329B"/>
    <w:rsid w:val="001C5AC8"/>
    <w:rsid w:val="001C607F"/>
    <w:rsid w:val="001D0C3E"/>
    <w:rsid w:val="001D0DC1"/>
    <w:rsid w:val="001D1DC5"/>
    <w:rsid w:val="001D26DF"/>
    <w:rsid w:val="001D7413"/>
    <w:rsid w:val="001E25BB"/>
    <w:rsid w:val="001E25FA"/>
    <w:rsid w:val="001E45CC"/>
    <w:rsid w:val="001E623B"/>
    <w:rsid w:val="001E6EAC"/>
    <w:rsid w:val="001E72DA"/>
    <w:rsid w:val="001E7FF5"/>
    <w:rsid w:val="001F4E71"/>
    <w:rsid w:val="001F572A"/>
    <w:rsid w:val="0020159F"/>
    <w:rsid w:val="00201C97"/>
    <w:rsid w:val="00215D8B"/>
    <w:rsid w:val="00220C42"/>
    <w:rsid w:val="00221BFB"/>
    <w:rsid w:val="00222C44"/>
    <w:rsid w:val="00223341"/>
    <w:rsid w:val="002279BA"/>
    <w:rsid w:val="0023331D"/>
    <w:rsid w:val="00234158"/>
    <w:rsid w:val="002343B8"/>
    <w:rsid w:val="00237403"/>
    <w:rsid w:val="002406A4"/>
    <w:rsid w:val="00240DA5"/>
    <w:rsid w:val="002419C7"/>
    <w:rsid w:val="00241AC8"/>
    <w:rsid w:val="00261515"/>
    <w:rsid w:val="00262EF7"/>
    <w:rsid w:val="002762D3"/>
    <w:rsid w:val="00276A4B"/>
    <w:rsid w:val="00276A7C"/>
    <w:rsid w:val="00284227"/>
    <w:rsid w:val="0029723A"/>
    <w:rsid w:val="002A08E2"/>
    <w:rsid w:val="002A3BC1"/>
    <w:rsid w:val="002A6819"/>
    <w:rsid w:val="002B0164"/>
    <w:rsid w:val="002B31ED"/>
    <w:rsid w:val="002B36C6"/>
    <w:rsid w:val="002B6033"/>
    <w:rsid w:val="002B7EF9"/>
    <w:rsid w:val="002C1912"/>
    <w:rsid w:val="002C6DF5"/>
    <w:rsid w:val="002D0CC9"/>
    <w:rsid w:val="002D2212"/>
    <w:rsid w:val="002D54EF"/>
    <w:rsid w:val="002D6134"/>
    <w:rsid w:val="002D62C6"/>
    <w:rsid w:val="002E72B0"/>
    <w:rsid w:val="002F2EA0"/>
    <w:rsid w:val="002F5BFA"/>
    <w:rsid w:val="0030085E"/>
    <w:rsid w:val="00300912"/>
    <w:rsid w:val="003028F6"/>
    <w:rsid w:val="00302E70"/>
    <w:rsid w:val="00303B4E"/>
    <w:rsid w:val="0031000A"/>
    <w:rsid w:val="00310BE1"/>
    <w:rsid w:val="0031260E"/>
    <w:rsid w:val="00312961"/>
    <w:rsid w:val="00313370"/>
    <w:rsid w:val="003158AA"/>
    <w:rsid w:val="00317030"/>
    <w:rsid w:val="0032018A"/>
    <w:rsid w:val="00323AAC"/>
    <w:rsid w:val="003243A3"/>
    <w:rsid w:val="00332EA6"/>
    <w:rsid w:val="00333B0E"/>
    <w:rsid w:val="003353D8"/>
    <w:rsid w:val="003374AE"/>
    <w:rsid w:val="00337AF5"/>
    <w:rsid w:val="00340AFE"/>
    <w:rsid w:val="00341CC5"/>
    <w:rsid w:val="00343528"/>
    <w:rsid w:val="00343AAE"/>
    <w:rsid w:val="00343BC2"/>
    <w:rsid w:val="00351071"/>
    <w:rsid w:val="0036132C"/>
    <w:rsid w:val="00364452"/>
    <w:rsid w:val="003653DF"/>
    <w:rsid w:val="003669B0"/>
    <w:rsid w:val="00366FE7"/>
    <w:rsid w:val="0036797A"/>
    <w:rsid w:val="00372DFD"/>
    <w:rsid w:val="003744BF"/>
    <w:rsid w:val="00375B44"/>
    <w:rsid w:val="00380BC3"/>
    <w:rsid w:val="0038220E"/>
    <w:rsid w:val="00382990"/>
    <w:rsid w:val="00382AEA"/>
    <w:rsid w:val="00382F45"/>
    <w:rsid w:val="00386520"/>
    <w:rsid w:val="0039158C"/>
    <w:rsid w:val="00391E57"/>
    <w:rsid w:val="0039487A"/>
    <w:rsid w:val="0039567D"/>
    <w:rsid w:val="003A0846"/>
    <w:rsid w:val="003B03E8"/>
    <w:rsid w:val="003B134D"/>
    <w:rsid w:val="003B48CA"/>
    <w:rsid w:val="003C03ED"/>
    <w:rsid w:val="003C1263"/>
    <w:rsid w:val="003C12A7"/>
    <w:rsid w:val="003C64E6"/>
    <w:rsid w:val="003C7436"/>
    <w:rsid w:val="003D04D4"/>
    <w:rsid w:val="003D2FE2"/>
    <w:rsid w:val="003D4839"/>
    <w:rsid w:val="003E03C3"/>
    <w:rsid w:val="003E1F85"/>
    <w:rsid w:val="003E4415"/>
    <w:rsid w:val="003E5FD3"/>
    <w:rsid w:val="003E6A76"/>
    <w:rsid w:val="003F5A82"/>
    <w:rsid w:val="00417698"/>
    <w:rsid w:val="00420F77"/>
    <w:rsid w:val="00430AD8"/>
    <w:rsid w:val="004325E2"/>
    <w:rsid w:val="004341E5"/>
    <w:rsid w:val="0043628A"/>
    <w:rsid w:val="00436326"/>
    <w:rsid w:val="00440E13"/>
    <w:rsid w:val="00441066"/>
    <w:rsid w:val="0044477D"/>
    <w:rsid w:val="00444BDF"/>
    <w:rsid w:val="004507C7"/>
    <w:rsid w:val="00451410"/>
    <w:rsid w:val="00455164"/>
    <w:rsid w:val="00456977"/>
    <w:rsid w:val="00474230"/>
    <w:rsid w:val="00474E5F"/>
    <w:rsid w:val="00475927"/>
    <w:rsid w:val="00476026"/>
    <w:rsid w:val="0048211E"/>
    <w:rsid w:val="004834E6"/>
    <w:rsid w:val="004841BF"/>
    <w:rsid w:val="00486EDB"/>
    <w:rsid w:val="0049001E"/>
    <w:rsid w:val="00492A56"/>
    <w:rsid w:val="00494D18"/>
    <w:rsid w:val="004A02E8"/>
    <w:rsid w:val="004A0C58"/>
    <w:rsid w:val="004A0E7B"/>
    <w:rsid w:val="004A338B"/>
    <w:rsid w:val="004A4E50"/>
    <w:rsid w:val="004A5536"/>
    <w:rsid w:val="004B0110"/>
    <w:rsid w:val="004B0E2C"/>
    <w:rsid w:val="004B1E36"/>
    <w:rsid w:val="004B2AB2"/>
    <w:rsid w:val="004C54BA"/>
    <w:rsid w:val="004D5A4E"/>
    <w:rsid w:val="004D6DE7"/>
    <w:rsid w:val="004D714B"/>
    <w:rsid w:val="004E7E6F"/>
    <w:rsid w:val="004F08FA"/>
    <w:rsid w:val="004F6EDF"/>
    <w:rsid w:val="00512732"/>
    <w:rsid w:val="00516542"/>
    <w:rsid w:val="00516E2A"/>
    <w:rsid w:val="005170B2"/>
    <w:rsid w:val="0051793E"/>
    <w:rsid w:val="00517E95"/>
    <w:rsid w:val="0052099D"/>
    <w:rsid w:val="00523C23"/>
    <w:rsid w:val="00526A57"/>
    <w:rsid w:val="00531CDC"/>
    <w:rsid w:val="00531EBA"/>
    <w:rsid w:val="005325F3"/>
    <w:rsid w:val="0053281F"/>
    <w:rsid w:val="00535880"/>
    <w:rsid w:val="00535B61"/>
    <w:rsid w:val="00535F47"/>
    <w:rsid w:val="005365D5"/>
    <w:rsid w:val="00543D73"/>
    <w:rsid w:val="00544DA7"/>
    <w:rsid w:val="00545A12"/>
    <w:rsid w:val="00550B4F"/>
    <w:rsid w:val="005574FD"/>
    <w:rsid w:val="005712E2"/>
    <w:rsid w:val="00571988"/>
    <w:rsid w:val="005732E8"/>
    <w:rsid w:val="00576330"/>
    <w:rsid w:val="005767F6"/>
    <w:rsid w:val="00582484"/>
    <w:rsid w:val="005825E6"/>
    <w:rsid w:val="00583E38"/>
    <w:rsid w:val="00585E68"/>
    <w:rsid w:val="00590B2E"/>
    <w:rsid w:val="00594A77"/>
    <w:rsid w:val="005A16B7"/>
    <w:rsid w:val="005A6E04"/>
    <w:rsid w:val="005B1847"/>
    <w:rsid w:val="005B2148"/>
    <w:rsid w:val="005C4B83"/>
    <w:rsid w:val="005C5BE2"/>
    <w:rsid w:val="005D189D"/>
    <w:rsid w:val="005D1BDD"/>
    <w:rsid w:val="005D2DC2"/>
    <w:rsid w:val="005D52DF"/>
    <w:rsid w:val="005E105A"/>
    <w:rsid w:val="005E2278"/>
    <w:rsid w:val="005E24A1"/>
    <w:rsid w:val="005E41D0"/>
    <w:rsid w:val="005F7435"/>
    <w:rsid w:val="00600655"/>
    <w:rsid w:val="00600EB6"/>
    <w:rsid w:val="00604029"/>
    <w:rsid w:val="00604ED8"/>
    <w:rsid w:val="00611B80"/>
    <w:rsid w:val="006159C0"/>
    <w:rsid w:val="00616615"/>
    <w:rsid w:val="006211DF"/>
    <w:rsid w:val="0062167D"/>
    <w:rsid w:val="00621864"/>
    <w:rsid w:val="00625606"/>
    <w:rsid w:val="00630257"/>
    <w:rsid w:val="0063051E"/>
    <w:rsid w:val="006353CA"/>
    <w:rsid w:val="00635F26"/>
    <w:rsid w:val="006416F3"/>
    <w:rsid w:val="006419E6"/>
    <w:rsid w:val="00651AB5"/>
    <w:rsid w:val="006668C3"/>
    <w:rsid w:val="00671976"/>
    <w:rsid w:val="00674CE0"/>
    <w:rsid w:val="006754EE"/>
    <w:rsid w:val="0068080D"/>
    <w:rsid w:val="00694CBF"/>
    <w:rsid w:val="00697A91"/>
    <w:rsid w:val="006A0CE3"/>
    <w:rsid w:val="006A714A"/>
    <w:rsid w:val="006A7C08"/>
    <w:rsid w:val="006B0D4C"/>
    <w:rsid w:val="006B1769"/>
    <w:rsid w:val="006B22C0"/>
    <w:rsid w:val="006B4725"/>
    <w:rsid w:val="006C053E"/>
    <w:rsid w:val="006C0DB8"/>
    <w:rsid w:val="006C7205"/>
    <w:rsid w:val="006D3CB6"/>
    <w:rsid w:val="006D3E13"/>
    <w:rsid w:val="006E03F0"/>
    <w:rsid w:val="006E346A"/>
    <w:rsid w:val="006E4840"/>
    <w:rsid w:val="006E6791"/>
    <w:rsid w:val="00706AA0"/>
    <w:rsid w:val="007144C6"/>
    <w:rsid w:val="00715358"/>
    <w:rsid w:val="007162DD"/>
    <w:rsid w:val="007205F5"/>
    <w:rsid w:val="00724006"/>
    <w:rsid w:val="00725AF5"/>
    <w:rsid w:val="0073007A"/>
    <w:rsid w:val="00730107"/>
    <w:rsid w:val="00736702"/>
    <w:rsid w:val="00746B5C"/>
    <w:rsid w:val="0075268C"/>
    <w:rsid w:val="00753A4B"/>
    <w:rsid w:val="0076055F"/>
    <w:rsid w:val="00763C73"/>
    <w:rsid w:val="00767465"/>
    <w:rsid w:val="00771ADB"/>
    <w:rsid w:val="00772492"/>
    <w:rsid w:val="007730C6"/>
    <w:rsid w:val="007739BA"/>
    <w:rsid w:val="0078128D"/>
    <w:rsid w:val="00783935"/>
    <w:rsid w:val="00786132"/>
    <w:rsid w:val="00790A72"/>
    <w:rsid w:val="0079153A"/>
    <w:rsid w:val="00792213"/>
    <w:rsid w:val="00795588"/>
    <w:rsid w:val="007A0533"/>
    <w:rsid w:val="007A09A3"/>
    <w:rsid w:val="007A1503"/>
    <w:rsid w:val="007A5312"/>
    <w:rsid w:val="007B03CB"/>
    <w:rsid w:val="007B28C3"/>
    <w:rsid w:val="007C6D0E"/>
    <w:rsid w:val="007C7CE7"/>
    <w:rsid w:val="007D252A"/>
    <w:rsid w:val="007D3913"/>
    <w:rsid w:val="007D7810"/>
    <w:rsid w:val="007E0DBA"/>
    <w:rsid w:val="007E1CD7"/>
    <w:rsid w:val="0080313E"/>
    <w:rsid w:val="008046BF"/>
    <w:rsid w:val="00806476"/>
    <w:rsid w:val="008108C6"/>
    <w:rsid w:val="00813B23"/>
    <w:rsid w:val="00822B7F"/>
    <w:rsid w:val="00823C41"/>
    <w:rsid w:val="00826B08"/>
    <w:rsid w:val="00834D34"/>
    <w:rsid w:val="008371C5"/>
    <w:rsid w:val="00840805"/>
    <w:rsid w:val="0084707E"/>
    <w:rsid w:val="008475D2"/>
    <w:rsid w:val="008514D6"/>
    <w:rsid w:val="00854B36"/>
    <w:rsid w:val="008557ED"/>
    <w:rsid w:val="00856015"/>
    <w:rsid w:val="00857DDD"/>
    <w:rsid w:val="008635FC"/>
    <w:rsid w:val="00863CE4"/>
    <w:rsid w:val="008645DF"/>
    <w:rsid w:val="008760CD"/>
    <w:rsid w:val="00881804"/>
    <w:rsid w:val="0088476B"/>
    <w:rsid w:val="00887139"/>
    <w:rsid w:val="00897144"/>
    <w:rsid w:val="008A03B5"/>
    <w:rsid w:val="008A5C9B"/>
    <w:rsid w:val="008B3572"/>
    <w:rsid w:val="008B4DCE"/>
    <w:rsid w:val="008B5B34"/>
    <w:rsid w:val="008C2DCE"/>
    <w:rsid w:val="008C65B1"/>
    <w:rsid w:val="008D1378"/>
    <w:rsid w:val="008D2E2D"/>
    <w:rsid w:val="008E021E"/>
    <w:rsid w:val="008E2D93"/>
    <w:rsid w:val="008E4510"/>
    <w:rsid w:val="008E602C"/>
    <w:rsid w:val="008F19A5"/>
    <w:rsid w:val="008F27DE"/>
    <w:rsid w:val="008F3399"/>
    <w:rsid w:val="008F6612"/>
    <w:rsid w:val="00901C43"/>
    <w:rsid w:val="0090570E"/>
    <w:rsid w:val="00905A80"/>
    <w:rsid w:val="00905BB3"/>
    <w:rsid w:val="009060B3"/>
    <w:rsid w:val="00913C8C"/>
    <w:rsid w:val="00914C4F"/>
    <w:rsid w:val="00926A4B"/>
    <w:rsid w:val="009276D1"/>
    <w:rsid w:val="00930213"/>
    <w:rsid w:val="009304BF"/>
    <w:rsid w:val="00937B6E"/>
    <w:rsid w:val="00941366"/>
    <w:rsid w:val="009433E8"/>
    <w:rsid w:val="00944776"/>
    <w:rsid w:val="009453D0"/>
    <w:rsid w:val="0095226D"/>
    <w:rsid w:val="00964E50"/>
    <w:rsid w:val="009661F5"/>
    <w:rsid w:val="00981657"/>
    <w:rsid w:val="009818F1"/>
    <w:rsid w:val="00983B55"/>
    <w:rsid w:val="009949F5"/>
    <w:rsid w:val="009A2F79"/>
    <w:rsid w:val="009B1E0D"/>
    <w:rsid w:val="009B4630"/>
    <w:rsid w:val="009B4DAD"/>
    <w:rsid w:val="009B70B9"/>
    <w:rsid w:val="009B78F9"/>
    <w:rsid w:val="009C50EE"/>
    <w:rsid w:val="009C799E"/>
    <w:rsid w:val="009C7EDB"/>
    <w:rsid w:val="009D64A9"/>
    <w:rsid w:val="009D6C56"/>
    <w:rsid w:val="009E2BE6"/>
    <w:rsid w:val="009E3732"/>
    <w:rsid w:val="009E7828"/>
    <w:rsid w:val="009F017A"/>
    <w:rsid w:val="009F0608"/>
    <w:rsid w:val="009F132E"/>
    <w:rsid w:val="009F3C45"/>
    <w:rsid w:val="00A03A36"/>
    <w:rsid w:val="00A04F6E"/>
    <w:rsid w:val="00A068B5"/>
    <w:rsid w:val="00A15C50"/>
    <w:rsid w:val="00A2037E"/>
    <w:rsid w:val="00A245DF"/>
    <w:rsid w:val="00A252EC"/>
    <w:rsid w:val="00A30C41"/>
    <w:rsid w:val="00A339A9"/>
    <w:rsid w:val="00A3454E"/>
    <w:rsid w:val="00A34615"/>
    <w:rsid w:val="00A37F74"/>
    <w:rsid w:val="00A4114C"/>
    <w:rsid w:val="00A51BBA"/>
    <w:rsid w:val="00A53B41"/>
    <w:rsid w:val="00A53E61"/>
    <w:rsid w:val="00A6220B"/>
    <w:rsid w:val="00A64A87"/>
    <w:rsid w:val="00A65FD3"/>
    <w:rsid w:val="00A673EF"/>
    <w:rsid w:val="00A677D2"/>
    <w:rsid w:val="00A7161F"/>
    <w:rsid w:val="00A72CA9"/>
    <w:rsid w:val="00A745C7"/>
    <w:rsid w:val="00A74E95"/>
    <w:rsid w:val="00A750AB"/>
    <w:rsid w:val="00A77A87"/>
    <w:rsid w:val="00A77CB4"/>
    <w:rsid w:val="00A821F1"/>
    <w:rsid w:val="00A84F31"/>
    <w:rsid w:val="00A85890"/>
    <w:rsid w:val="00A85D03"/>
    <w:rsid w:val="00A902D0"/>
    <w:rsid w:val="00A9116F"/>
    <w:rsid w:val="00A92157"/>
    <w:rsid w:val="00A93D27"/>
    <w:rsid w:val="00A94319"/>
    <w:rsid w:val="00A95E85"/>
    <w:rsid w:val="00A95EC4"/>
    <w:rsid w:val="00AA501E"/>
    <w:rsid w:val="00AA5C78"/>
    <w:rsid w:val="00AB1463"/>
    <w:rsid w:val="00AB2B74"/>
    <w:rsid w:val="00AB4D48"/>
    <w:rsid w:val="00AC0A95"/>
    <w:rsid w:val="00AC3DF1"/>
    <w:rsid w:val="00AC52AB"/>
    <w:rsid w:val="00AD1E78"/>
    <w:rsid w:val="00AD3F49"/>
    <w:rsid w:val="00AD74B5"/>
    <w:rsid w:val="00AE0F36"/>
    <w:rsid w:val="00AE14C1"/>
    <w:rsid w:val="00AE1F90"/>
    <w:rsid w:val="00AE2214"/>
    <w:rsid w:val="00AF3963"/>
    <w:rsid w:val="00AF6C65"/>
    <w:rsid w:val="00AF6CD7"/>
    <w:rsid w:val="00B02484"/>
    <w:rsid w:val="00B03E47"/>
    <w:rsid w:val="00B07458"/>
    <w:rsid w:val="00B11BBE"/>
    <w:rsid w:val="00B12785"/>
    <w:rsid w:val="00B127E2"/>
    <w:rsid w:val="00B22C4E"/>
    <w:rsid w:val="00B31EF5"/>
    <w:rsid w:val="00B335FC"/>
    <w:rsid w:val="00B37D59"/>
    <w:rsid w:val="00B41315"/>
    <w:rsid w:val="00B42616"/>
    <w:rsid w:val="00B4493F"/>
    <w:rsid w:val="00B44FB0"/>
    <w:rsid w:val="00B458E9"/>
    <w:rsid w:val="00B47471"/>
    <w:rsid w:val="00B477C0"/>
    <w:rsid w:val="00B47E12"/>
    <w:rsid w:val="00B502B0"/>
    <w:rsid w:val="00B503AA"/>
    <w:rsid w:val="00B61187"/>
    <w:rsid w:val="00B7203A"/>
    <w:rsid w:val="00B764BA"/>
    <w:rsid w:val="00B80689"/>
    <w:rsid w:val="00B85D1D"/>
    <w:rsid w:val="00B92F83"/>
    <w:rsid w:val="00B9349C"/>
    <w:rsid w:val="00B958D2"/>
    <w:rsid w:val="00B97B87"/>
    <w:rsid w:val="00BA2FC3"/>
    <w:rsid w:val="00BA50A9"/>
    <w:rsid w:val="00BA6C52"/>
    <w:rsid w:val="00BB27B2"/>
    <w:rsid w:val="00BB47BB"/>
    <w:rsid w:val="00BB6194"/>
    <w:rsid w:val="00BC1061"/>
    <w:rsid w:val="00BC206B"/>
    <w:rsid w:val="00BD38BC"/>
    <w:rsid w:val="00BD5686"/>
    <w:rsid w:val="00BD5A35"/>
    <w:rsid w:val="00BE04EC"/>
    <w:rsid w:val="00BE1929"/>
    <w:rsid w:val="00BE23AE"/>
    <w:rsid w:val="00BE2E9D"/>
    <w:rsid w:val="00BE443B"/>
    <w:rsid w:val="00BE59C8"/>
    <w:rsid w:val="00BE6CB5"/>
    <w:rsid w:val="00BE6E78"/>
    <w:rsid w:val="00BE785E"/>
    <w:rsid w:val="00BF3735"/>
    <w:rsid w:val="00C02ABE"/>
    <w:rsid w:val="00C03265"/>
    <w:rsid w:val="00C07845"/>
    <w:rsid w:val="00C14213"/>
    <w:rsid w:val="00C16FA0"/>
    <w:rsid w:val="00C20817"/>
    <w:rsid w:val="00C2193F"/>
    <w:rsid w:val="00C21B1F"/>
    <w:rsid w:val="00C22AE8"/>
    <w:rsid w:val="00C23AFD"/>
    <w:rsid w:val="00C25DAB"/>
    <w:rsid w:val="00C27443"/>
    <w:rsid w:val="00C301D5"/>
    <w:rsid w:val="00C316E3"/>
    <w:rsid w:val="00C37392"/>
    <w:rsid w:val="00C431DE"/>
    <w:rsid w:val="00C4323C"/>
    <w:rsid w:val="00C53539"/>
    <w:rsid w:val="00C53C9F"/>
    <w:rsid w:val="00C53F25"/>
    <w:rsid w:val="00C568D4"/>
    <w:rsid w:val="00C61933"/>
    <w:rsid w:val="00C830D1"/>
    <w:rsid w:val="00C837A2"/>
    <w:rsid w:val="00CB13E8"/>
    <w:rsid w:val="00CB190E"/>
    <w:rsid w:val="00CB2F02"/>
    <w:rsid w:val="00CB43F8"/>
    <w:rsid w:val="00CB76F7"/>
    <w:rsid w:val="00CC599A"/>
    <w:rsid w:val="00CC68FB"/>
    <w:rsid w:val="00CC6BB2"/>
    <w:rsid w:val="00CD013F"/>
    <w:rsid w:val="00CD26FA"/>
    <w:rsid w:val="00CD7AF2"/>
    <w:rsid w:val="00CE3479"/>
    <w:rsid w:val="00CE456A"/>
    <w:rsid w:val="00CE7FA6"/>
    <w:rsid w:val="00CF05B1"/>
    <w:rsid w:val="00CF0BDC"/>
    <w:rsid w:val="00D04AC4"/>
    <w:rsid w:val="00D0505A"/>
    <w:rsid w:val="00D21C62"/>
    <w:rsid w:val="00D21DB5"/>
    <w:rsid w:val="00D23A94"/>
    <w:rsid w:val="00D23B01"/>
    <w:rsid w:val="00D31008"/>
    <w:rsid w:val="00D36648"/>
    <w:rsid w:val="00D37DCF"/>
    <w:rsid w:val="00D42421"/>
    <w:rsid w:val="00D46C01"/>
    <w:rsid w:val="00D476BD"/>
    <w:rsid w:val="00D558F2"/>
    <w:rsid w:val="00D61D31"/>
    <w:rsid w:val="00D6265D"/>
    <w:rsid w:val="00D6439A"/>
    <w:rsid w:val="00D6578C"/>
    <w:rsid w:val="00D74177"/>
    <w:rsid w:val="00D7584E"/>
    <w:rsid w:val="00D82E35"/>
    <w:rsid w:val="00D840CB"/>
    <w:rsid w:val="00D9077C"/>
    <w:rsid w:val="00D908CE"/>
    <w:rsid w:val="00D9259D"/>
    <w:rsid w:val="00D927B6"/>
    <w:rsid w:val="00D94CB5"/>
    <w:rsid w:val="00D97726"/>
    <w:rsid w:val="00D97985"/>
    <w:rsid w:val="00D97997"/>
    <w:rsid w:val="00DA478B"/>
    <w:rsid w:val="00DB377B"/>
    <w:rsid w:val="00DB5343"/>
    <w:rsid w:val="00DB7F9B"/>
    <w:rsid w:val="00DC31B6"/>
    <w:rsid w:val="00DC57E7"/>
    <w:rsid w:val="00DF7C35"/>
    <w:rsid w:val="00E0081E"/>
    <w:rsid w:val="00E013C4"/>
    <w:rsid w:val="00E017A2"/>
    <w:rsid w:val="00E02EF5"/>
    <w:rsid w:val="00E06D13"/>
    <w:rsid w:val="00E11959"/>
    <w:rsid w:val="00E154C0"/>
    <w:rsid w:val="00E257D8"/>
    <w:rsid w:val="00E275E1"/>
    <w:rsid w:val="00E40891"/>
    <w:rsid w:val="00E42EC7"/>
    <w:rsid w:val="00E4566F"/>
    <w:rsid w:val="00E463BA"/>
    <w:rsid w:val="00E50400"/>
    <w:rsid w:val="00E51BB8"/>
    <w:rsid w:val="00E56D02"/>
    <w:rsid w:val="00E607C1"/>
    <w:rsid w:val="00E64BD6"/>
    <w:rsid w:val="00E64C0B"/>
    <w:rsid w:val="00E86234"/>
    <w:rsid w:val="00E87192"/>
    <w:rsid w:val="00E91156"/>
    <w:rsid w:val="00E95750"/>
    <w:rsid w:val="00E96108"/>
    <w:rsid w:val="00EA4202"/>
    <w:rsid w:val="00EA7C25"/>
    <w:rsid w:val="00EB425D"/>
    <w:rsid w:val="00EB6643"/>
    <w:rsid w:val="00EC1CCA"/>
    <w:rsid w:val="00EC24EB"/>
    <w:rsid w:val="00EC6335"/>
    <w:rsid w:val="00ED18BC"/>
    <w:rsid w:val="00ED1DC9"/>
    <w:rsid w:val="00ED2062"/>
    <w:rsid w:val="00EE600B"/>
    <w:rsid w:val="00EF71D1"/>
    <w:rsid w:val="00F11029"/>
    <w:rsid w:val="00F27D64"/>
    <w:rsid w:val="00F35D22"/>
    <w:rsid w:val="00F40729"/>
    <w:rsid w:val="00F465AD"/>
    <w:rsid w:val="00F47BEE"/>
    <w:rsid w:val="00F51C93"/>
    <w:rsid w:val="00F51CBB"/>
    <w:rsid w:val="00F51F88"/>
    <w:rsid w:val="00F524AF"/>
    <w:rsid w:val="00F5521D"/>
    <w:rsid w:val="00F5544E"/>
    <w:rsid w:val="00F602A9"/>
    <w:rsid w:val="00F6620D"/>
    <w:rsid w:val="00F67321"/>
    <w:rsid w:val="00F711D3"/>
    <w:rsid w:val="00F716E8"/>
    <w:rsid w:val="00F7182A"/>
    <w:rsid w:val="00F73F50"/>
    <w:rsid w:val="00F75969"/>
    <w:rsid w:val="00F75F33"/>
    <w:rsid w:val="00F77A63"/>
    <w:rsid w:val="00F806E2"/>
    <w:rsid w:val="00F813B8"/>
    <w:rsid w:val="00F82B90"/>
    <w:rsid w:val="00F90532"/>
    <w:rsid w:val="00F9237D"/>
    <w:rsid w:val="00F94F23"/>
    <w:rsid w:val="00F95A05"/>
    <w:rsid w:val="00F96642"/>
    <w:rsid w:val="00FA2922"/>
    <w:rsid w:val="00FA2DA0"/>
    <w:rsid w:val="00FA4D47"/>
    <w:rsid w:val="00FA76A4"/>
    <w:rsid w:val="00FA7D27"/>
    <w:rsid w:val="00FB124F"/>
    <w:rsid w:val="00FB5C75"/>
    <w:rsid w:val="00FD75A3"/>
    <w:rsid w:val="00FE64A9"/>
    <w:rsid w:val="00FE6D1F"/>
    <w:rsid w:val="00FF00ED"/>
    <w:rsid w:val="00FF221A"/>
    <w:rsid w:val="00FF535F"/>
    <w:rsid w:val="00FF64AB"/>
    <w:rsid w:val="00FF7303"/>
    <w:rsid w:val="00FF78EC"/>
    <w:rsid w:val="7FF34FD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locked="1" w:uiPriority="0" w:qFormat="1"/>
    <w:lsdException w:name="heading 8" w:locked="1" w:uiPriority="0" w:qFormat="1"/>
    <w:lsdException w:name="heading 9" w:locked="1" w:uiPriority="0" w:qFormat="1"/>
    <w:lsdException w:name="toc 1" w:semiHidden="0" w:uiPriority="39" w:unhideWhenUsed="0" w:qFormat="1"/>
    <w:lsdException w:name="toc 2" w:semiHidden="0" w:uiPriority="39" w:unhideWhenUsed="0" w:qFormat="1"/>
    <w:lsdException w:name="toc 3" w:unhideWhenUsed="0" w:qFormat="1"/>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nhideWhenUsed="0" w:qFormat="1"/>
    <w:lsdException w:name="header" w:semiHidden="0" w:unhideWhenUsed="0" w:qFormat="1"/>
    <w:lsdException w:name="footer" w:semiHidden="0" w:unhideWhenUsed="0" w:qFormat="1"/>
    <w:lsdException w:name="caption" w:semiHidden="0" w:unhideWhenUsed="0" w:qFormat="1"/>
    <w:lsdException w:name="annotation reference"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Hyperlink" w:semiHidden="0" w:unhideWhenUsed="0" w:qFormat="1"/>
    <w:lsdException w:name="Strong" w:locked="1" w:semiHidden="0" w:uiPriority="0" w:unhideWhenUsed="0" w:qFormat="1"/>
    <w:lsdException w:name="Emphasis" w:locked="1" w:semiHidden="0" w:uiPriority="0" w:unhideWhenUsed="0" w:qFormat="1"/>
    <w:lsdException w:name="Document Map" w:unhideWhenUsed="0" w:qFormat="1"/>
    <w:lsdException w:name="Normal Table" w:qFormat="1"/>
    <w:lsdException w:name="annotation subject" w:unhideWhenUsed="0"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114C"/>
    <w:pPr>
      <w:widowControl w:val="0"/>
      <w:spacing w:line="500" w:lineRule="exact"/>
      <w:ind w:firstLineChars="200" w:firstLine="200"/>
      <w:jc w:val="both"/>
    </w:pPr>
    <w:rPr>
      <w:rFonts w:ascii="Times New Roman" w:eastAsia="方正仿宋_GBK" w:hAnsi="Times New Roman"/>
      <w:kern w:val="2"/>
      <w:sz w:val="30"/>
      <w:szCs w:val="30"/>
    </w:rPr>
  </w:style>
  <w:style w:type="paragraph" w:styleId="1">
    <w:name w:val="heading 1"/>
    <w:basedOn w:val="a"/>
    <w:next w:val="a"/>
    <w:link w:val="1Char"/>
    <w:uiPriority w:val="99"/>
    <w:qFormat/>
    <w:rsid w:val="00A4114C"/>
    <w:pPr>
      <w:spacing w:beforeLines="50" w:afterLines="50" w:line="240" w:lineRule="auto"/>
      <w:outlineLvl w:val="0"/>
    </w:pPr>
    <w:rPr>
      <w:b/>
      <w:bCs/>
      <w:sz w:val="32"/>
      <w:szCs w:val="32"/>
    </w:rPr>
  </w:style>
  <w:style w:type="paragraph" w:styleId="2">
    <w:name w:val="heading 2"/>
    <w:basedOn w:val="a"/>
    <w:next w:val="a"/>
    <w:link w:val="2Char"/>
    <w:uiPriority w:val="99"/>
    <w:qFormat/>
    <w:rsid w:val="00A4114C"/>
    <w:pPr>
      <w:snapToGrid w:val="0"/>
      <w:spacing w:beforeLines="50" w:afterLines="50" w:line="240" w:lineRule="auto"/>
      <w:outlineLvl w:val="1"/>
    </w:pPr>
    <w:rPr>
      <w:b/>
      <w:bCs/>
    </w:rPr>
  </w:style>
  <w:style w:type="paragraph" w:styleId="3">
    <w:name w:val="heading 3"/>
    <w:basedOn w:val="a"/>
    <w:next w:val="a"/>
    <w:link w:val="3Char"/>
    <w:uiPriority w:val="99"/>
    <w:qFormat/>
    <w:rsid w:val="00A4114C"/>
    <w:pPr>
      <w:ind w:firstLine="602"/>
      <w:outlineLvl w:val="2"/>
    </w:pPr>
    <w:rPr>
      <w:b/>
      <w:bCs/>
    </w:rPr>
  </w:style>
  <w:style w:type="paragraph" w:styleId="4">
    <w:name w:val="heading 4"/>
    <w:basedOn w:val="a"/>
    <w:next w:val="a"/>
    <w:link w:val="4Char"/>
    <w:uiPriority w:val="99"/>
    <w:qFormat/>
    <w:rsid w:val="00A4114C"/>
    <w:pPr>
      <w:keepNext/>
      <w:keepLines/>
      <w:widowControl/>
      <w:numPr>
        <w:ilvl w:val="3"/>
        <w:numId w:val="1"/>
      </w:numPr>
      <w:spacing w:before="120" w:after="120"/>
      <w:ind w:firstLineChars="0" w:firstLine="0"/>
      <w:jc w:val="left"/>
      <w:outlineLvl w:val="3"/>
    </w:pPr>
    <w:rPr>
      <w:rFonts w:eastAsia="宋体"/>
      <w:b/>
      <w:bCs/>
      <w:sz w:val="24"/>
      <w:szCs w:val="24"/>
    </w:rPr>
  </w:style>
  <w:style w:type="paragraph" w:styleId="5">
    <w:name w:val="heading 5"/>
    <w:basedOn w:val="a"/>
    <w:next w:val="a"/>
    <w:link w:val="5Char"/>
    <w:uiPriority w:val="99"/>
    <w:qFormat/>
    <w:rsid w:val="00A4114C"/>
    <w:pPr>
      <w:keepNext/>
      <w:keepLines/>
      <w:widowControl/>
      <w:numPr>
        <w:ilvl w:val="4"/>
        <w:numId w:val="1"/>
      </w:numPr>
      <w:ind w:firstLineChars="0" w:firstLine="0"/>
      <w:outlineLvl w:val="4"/>
    </w:pPr>
    <w:rPr>
      <w:rFonts w:eastAsia="宋体"/>
      <w:b/>
      <w:bCs/>
      <w:sz w:val="24"/>
      <w:szCs w:val="24"/>
    </w:rPr>
  </w:style>
  <w:style w:type="paragraph" w:styleId="6">
    <w:name w:val="heading 6"/>
    <w:basedOn w:val="a"/>
    <w:next w:val="a"/>
    <w:link w:val="6Char"/>
    <w:uiPriority w:val="99"/>
    <w:qFormat/>
    <w:rsid w:val="00A4114C"/>
    <w:pPr>
      <w:keepNext/>
      <w:keepLines/>
      <w:numPr>
        <w:ilvl w:val="5"/>
        <w:numId w:val="1"/>
      </w:numPr>
      <w:spacing w:before="240" w:after="64" w:line="320" w:lineRule="auto"/>
      <w:outlineLvl w:val="5"/>
    </w:pPr>
    <w:rPr>
      <w:rFonts w:ascii="Calibri Light" w:eastAsia="宋体" w:hAnsi="Calibri Light" w:cs="Calibri Light"/>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qFormat/>
    <w:rsid w:val="00A4114C"/>
    <w:rPr>
      <w:b/>
      <w:bCs/>
    </w:rPr>
  </w:style>
  <w:style w:type="paragraph" w:styleId="a4">
    <w:name w:val="annotation text"/>
    <w:basedOn w:val="a"/>
    <w:link w:val="Char0"/>
    <w:uiPriority w:val="99"/>
    <w:semiHidden/>
    <w:qFormat/>
    <w:rsid w:val="00A4114C"/>
    <w:pPr>
      <w:jc w:val="left"/>
    </w:pPr>
  </w:style>
  <w:style w:type="paragraph" w:styleId="a5">
    <w:name w:val="caption"/>
    <w:basedOn w:val="a"/>
    <w:next w:val="a"/>
    <w:uiPriority w:val="99"/>
    <w:qFormat/>
    <w:rsid w:val="00A4114C"/>
    <w:pPr>
      <w:widowControl/>
      <w:ind w:firstLineChars="0" w:firstLine="0"/>
      <w:jc w:val="center"/>
      <w:outlineLvl w:val="7"/>
    </w:pPr>
    <w:rPr>
      <w:rFonts w:eastAsia="宋体"/>
      <w:b/>
      <w:bCs/>
      <w:sz w:val="24"/>
      <w:szCs w:val="24"/>
    </w:rPr>
  </w:style>
  <w:style w:type="paragraph" w:styleId="a6">
    <w:name w:val="Document Map"/>
    <w:basedOn w:val="a"/>
    <w:link w:val="Char1"/>
    <w:uiPriority w:val="99"/>
    <w:semiHidden/>
    <w:qFormat/>
    <w:rsid w:val="00A4114C"/>
    <w:rPr>
      <w:rFonts w:ascii="宋体" w:eastAsia="宋体" w:cs="宋体"/>
      <w:sz w:val="18"/>
      <w:szCs w:val="18"/>
    </w:rPr>
  </w:style>
  <w:style w:type="paragraph" w:styleId="30">
    <w:name w:val="toc 3"/>
    <w:basedOn w:val="a"/>
    <w:next w:val="a"/>
    <w:uiPriority w:val="99"/>
    <w:semiHidden/>
    <w:qFormat/>
    <w:rsid w:val="00A4114C"/>
    <w:pPr>
      <w:ind w:leftChars="400" w:left="840"/>
    </w:pPr>
  </w:style>
  <w:style w:type="paragraph" w:styleId="a7">
    <w:name w:val="Balloon Text"/>
    <w:basedOn w:val="a"/>
    <w:link w:val="Char2"/>
    <w:uiPriority w:val="99"/>
    <w:semiHidden/>
    <w:qFormat/>
    <w:rsid w:val="00A4114C"/>
    <w:pPr>
      <w:spacing w:line="240" w:lineRule="auto"/>
    </w:pPr>
    <w:rPr>
      <w:sz w:val="18"/>
      <w:szCs w:val="18"/>
    </w:rPr>
  </w:style>
  <w:style w:type="paragraph" w:styleId="a8">
    <w:name w:val="footer"/>
    <w:basedOn w:val="a"/>
    <w:link w:val="Char3"/>
    <w:uiPriority w:val="99"/>
    <w:qFormat/>
    <w:rsid w:val="00A4114C"/>
    <w:pPr>
      <w:tabs>
        <w:tab w:val="center" w:pos="4153"/>
        <w:tab w:val="right" w:pos="8306"/>
      </w:tabs>
      <w:snapToGrid w:val="0"/>
      <w:jc w:val="left"/>
    </w:pPr>
    <w:rPr>
      <w:sz w:val="18"/>
      <w:szCs w:val="18"/>
    </w:rPr>
  </w:style>
  <w:style w:type="paragraph" w:styleId="a9">
    <w:name w:val="header"/>
    <w:basedOn w:val="a"/>
    <w:link w:val="Char4"/>
    <w:uiPriority w:val="99"/>
    <w:qFormat/>
    <w:rsid w:val="00A4114C"/>
    <w:pPr>
      <w:pBdr>
        <w:bottom w:val="single" w:sz="6" w:space="1" w:color="auto"/>
      </w:pBdr>
      <w:tabs>
        <w:tab w:val="center" w:pos="4153"/>
        <w:tab w:val="right" w:pos="8306"/>
      </w:tabs>
      <w:snapToGrid w:val="0"/>
      <w:spacing w:line="240" w:lineRule="atLeast"/>
      <w:jc w:val="center"/>
    </w:pPr>
    <w:rPr>
      <w:sz w:val="18"/>
      <w:szCs w:val="18"/>
    </w:rPr>
  </w:style>
  <w:style w:type="paragraph" w:styleId="10">
    <w:name w:val="toc 1"/>
    <w:basedOn w:val="a"/>
    <w:next w:val="a"/>
    <w:uiPriority w:val="39"/>
    <w:qFormat/>
    <w:rsid w:val="00A4114C"/>
    <w:pPr>
      <w:widowControl/>
      <w:spacing w:line="240" w:lineRule="auto"/>
      <w:ind w:firstLineChars="0" w:firstLine="0"/>
      <w:jc w:val="left"/>
    </w:pPr>
    <w:rPr>
      <w:b/>
      <w:bCs/>
    </w:rPr>
  </w:style>
  <w:style w:type="paragraph" w:styleId="20">
    <w:name w:val="toc 2"/>
    <w:basedOn w:val="a"/>
    <w:next w:val="a"/>
    <w:uiPriority w:val="39"/>
    <w:qFormat/>
    <w:rsid w:val="00A4114C"/>
  </w:style>
  <w:style w:type="character" w:styleId="aa">
    <w:name w:val="Hyperlink"/>
    <w:basedOn w:val="a0"/>
    <w:uiPriority w:val="99"/>
    <w:qFormat/>
    <w:rsid w:val="00A4114C"/>
    <w:rPr>
      <w:color w:val="0563C1"/>
      <w:u w:val="single"/>
    </w:rPr>
  </w:style>
  <w:style w:type="character" w:styleId="ab">
    <w:name w:val="annotation reference"/>
    <w:basedOn w:val="a0"/>
    <w:uiPriority w:val="99"/>
    <w:semiHidden/>
    <w:qFormat/>
    <w:rsid w:val="00A4114C"/>
    <w:rPr>
      <w:sz w:val="21"/>
      <w:szCs w:val="21"/>
    </w:rPr>
  </w:style>
  <w:style w:type="table" w:styleId="ac">
    <w:name w:val="Table Grid"/>
    <w:basedOn w:val="a1"/>
    <w:uiPriority w:val="99"/>
    <w:qFormat/>
    <w:rsid w:val="00A4114C"/>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uiPriority w:val="99"/>
    <w:qFormat/>
    <w:locked/>
    <w:rsid w:val="00A4114C"/>
    <w:rPr>
      <w:rFonts w:ascii="Times New Roman" w:eastAsia="方正仿宋_GBK" w:hAnsi="Times New Roman" w:cs="Times New Roman"/>
      <w:b/>
      <w:bCs/>
      <w:sz w:val="32"/>
      <w:szCs w:val="32"/>
    </w:rPr>
  </w:style>
  <w:style w:type="character" w:customStyle="1" w:styleId="2Char">
    <w:name w:val="标题 2 Char"/>
    <w:basedOn w:val="a0"/>
    <w:link w:val="2"/>
    <w:uiPriority w:val="99"/>
    <w:qFormat/>
    <w:locked/>
    <w:rsid w:val="00A4114C"/>
    <w:rPr>
      <w:rFonts w:ascii="Times New Roman" w:eastAsia="方正仿宋_GBK" w:hAnsi="Times New Roman" w:cs="Times New Roman"/>
      <w:b/>
      <w:bCs/>
      <w:sz w:val="30"/>
      <w:szCs w:val="30"/>
    </w:rPr>
  </w:style>
  <w:style w:type="character" w:customStyle="1" w:styleId="3Char">
    <w:name w:val="标题 3 Char"/>
    <w:basedOn w:val="a0"/>
    <w:link w:val="3"/>
    <w:uiPriority w:val="99"/>
    <w:qFormat/>
    <w:locked/>
    <w:rsid w:val="00A4114C"/>
    <w:rPr>
      <w:rFonts w:ascii="Times New Roman" w:eastAsia="方正仿宋_GBK" w:hAnsi="Times New Roman" w:cs="Times New Roman"/>
      <w:b/>
      <w:bCs/>
      <w:sz w:val="30"/>
      <w:szCs w:val="30"/>
    </w:rPr>
  </w:style>
  <w:style w:type="character" w:customStyle="1" w:styleId="4Char">
    <w:name w:val="标题 4 Char"/>
    <w:basedOn w:val="a0"/>
    <w:link w:val="4"/>
    <w:uiPriority w:val="99"/>
    <w:qFormat/>
    <w:locked/>
    <w:rsid w:val="00A4114C"/>
    <w:rPr>
      <w:rFonts w:ascii="Times New Roman" w:eastAsia="宋体" w:hAnsi="Times New Roman" w:cs="Times New Roman"/>
      <w:b/>
      <w:bCs/>
      <w:kern w:val="2"/>
      <w:sz w:val="28"/>
      <w:szCs w:val="28"/>
      <w:lang w:val="en-US" w:eastAsia="zh-CN"/>
    </w:rPr>
  </w:style>
  <w:style w:type="character" w:customStyle="1" w:styleId="5Char">
    <w:name w:val="标题 5 Char"/>
    <w:basedOn w:val="a0"/>
    <w:link w:val="5"/>
    <w:uiPriority w:val="99"/>
    <w:qFormat/>
    <w:locked/>
    <w:rsid w:val="00A4114C"/>
    <w:rPr>
      <w:rFonts w:ascii="Times New Roman" w:hAnsi="Times New Roman" w:cs="Times New Roman"/>
      <w:b/>
      <w:bCs/>
      <w:kern w:val="2"/>
      <w:sz w:val="28"/>
      <w:szCs w:val="28"/>
      <w:lang w:val="en-US" w:eastAsia="zh-CN"/>
    </w:rPr>
  </w:style>
  <w:style w:type="character" w:customStyle="1" w:styleId="6Char">
    <w:name w:val="标题 6 Char"/>
    <w:basedOn w:val="a0"/>
    <w:link w:val="6"/>
    <w:uiPriority w:val="99"/>
    <w:semiHidden/>
    <w:qFormat/>
    <w:locked/>
    <w:rsid w:val="00A4114C"/>
    <w:rPr>
      <w:rFonts w:ascii="Calibri Light" w:eastAsia="宋体" w:hAnsi="Calibri Light" w:cs="Calibri Light"/>
      <w:b/>
      <w:bCs/>
      <w:sz w:val="24"/>
      <w:szCs w:val="24"/>
    </w:rPr>
  </w:style>
  <w:style w:type="paragraph" w:customStyle="1" w:styleId="TOC1">
    <w:name w:val="TOC 标题1"/>
    <w:basedOn w:val="1"/>
    <w:next w:val="a"/>
    <w:uiPriority w:val="99"/>
    <w:qFormat/>
    <w:rsid w:val="00A4114C"/>
    <w:pPr>
      <w:spacing w:before="163" w:after="163" w:line="259" w:lineRule="auto"/>
      <w:ind w:firstLineChars="0" w:firstLine="0"/>
      <w:jc w:val="center"/>
      <w:outlineLvl w:val="9"/>
    </w:pPr>
    <w:rPr>
      <w:rFonts w:ascii="方正仿宋_GBK" w:hAnsi="方正仿宋_GBK" w:cs="方正仿宋_GBK"/>
      <w:kern w:val="0"/>
      <w:lang w:val="zh-CN"/>
    </w:rPr>
  </w:style>
  <w:style w:type="paragraph" w:customStyle="1" w:styleId="ad">
    <w:name w:val="表格内容"/>
    <w:link w:val="Char5"/>
    <w:uiPriority w:val="99"/>
    <w:qFormat/>
    <w:rsid w:val="00A4114C"/>
    <w:pPr>
      <w:spacing w:line="400" w:lineRule="exact"/>
    </w:pPr>
    <w:rPr>
      <w:rFonts w:ascii="Times New Roman" w:hAnsi="Times New Roman"/>
      <w:kern w:val="2"/>
      <w:sz w:val="21"/>
      <w:szCs w:val="21"/>
    </w:rPr>
  </w:style>
  <w:style w:type="character" w:customStyle="1" w:styleId="Char5">
    <w:name w:val="表格内容 Char"/>
    <w:basedOn w:val="a0"/>
    <w:link w:val="ad"/>
    <w:uiPriority w:val="99"/>
    <w:qFormat/>
    <w:locked/>
    <w:rsid w:val="00A4114C"/>
    <w:rPr>
      <w:rFonts w:ascii="Times New Roman" w:hAnsi="Times New Roman"/>
      <w:kern w:val="2"/>
      <w:sz w:val="21"/>
      <w:szCs w:val="21"/>
      <w:lang w:val="en-US" w:eastAsia="zh-CN" w:bidi="ar-SA"/>
    </w:rPr>
  </w:style>
  <w:style w:type="character" w:customStyle="1" w:styleId="Char3">
    <w:name w:val="页脚 Char"/>
    <w:basedOn w:val="a0"/>
    <w:link w:val="a8"/>
    <w:uiPriority w:val="99"/>
    <w:qFormat/>
    <w:locked/>
    <w:rsid w:val="00A4114C"/>
    <w:rPr>
      <w:rFonts w:ascii="Times New Roman" w:hAnsi="Times New Roman" w:cs="Times New Roman"/>
      <w:sz w:val="18"/>
      <w:szCs w:val="18"/>
    </w:rPr>
  </w:style>
  <w:style w:type="paragraph" w:customStyle="1" w:styleId="ae">
    <w:name w:val="图片格式"/>
    <w:link w:val="Char6"/>
    <w:uiPriority w:val="99"/>
    <w:qFormat/>
    <w:rsid w:val="00A4114C"/>
    <w:pPr>
      <w:jc w:val="center"/>
    </w:pPr>
    <w:rPr>
      <w:rFonts w:ascii="Times New Roman" w:hAnsi="Times New Roman"/>
      <w:kern w:val="2"/>
      <w:sz w:val="24"/>
      <w:szCs w:val="24"/>
    </w:rPr>
  </w:style>
  <w:style w:type="character" w:customStyle="1" w:styleId="Char6">
    <w:name w:val="图片格式 Char"/>
    <w:basedOn w:val="a0"/>
    <w:link w:val="ae"/>
    <w:uiPriority w:val="99"/>
    <w:qFormat/>
    <w:locked/>
    <w:rsid w:val="00A4114C"/>
    <w:rPr>
      <w:rFonts w:ascii="Times New Roman" w:hAnsi="Times New Roman"/>
      <w:kern w:val="2"/>
      <w:sz w:val="24"/>
      <w:szCs w:val="24"/>
      <w:lang w:val="en-US" w:eastAsia="zh-CN" w:bidi="ar-SA"/>
    </w:rPr>
  </w:style>
  <w:style w:type="character" w:customStyle="1" w:styleId="Char4">
    <w:name w:val="页眉 Char"/>
    <w:basedOn w:val="a0"/>
    <w:link w:val="a9"/>
    <w:uiPriority w:val="99"/>
    <w:qFormat/>
    <w:locked/>
    <w:rsid w:val="00A4114C"/>
    <w:rPr>
      <w:rFonts w:ascii="Times New Roman" w:hAnsi="Times New Roman" w:cs="Times New Roman"/>
      <w:sz w:val="18"/>
      <w:szCs w:val="18"/>
    </w:rPr>
  </w:style>
  <w:style w:type="paragraph" w:customStyle="1" w:styleId="11">
    <w:name w:val="标题1"/>
    <w:basedOn w:val="a"/>
    <w:next w:val="a"/>
    <w:uiPriority w:val="99"/>
    <w:qFormat/>
    <w:rsid w:val="00A4114C"/>
    <w:pPr>
      <w:tabs>
        <w:tab w:val="left" w:pos="9193"/>
        <w:tab w:val="left" w:pos="9827"/>
      </w:tabs>
      <w:autoSpaceDE w:val="0"/>
      <w:autoSpaceDN w:val="0"/>
      <w:snapToGrid w:val="0"/>
      <w:spacing w:line="640" w:lineRule="atLeast"/>
      <w:ind w:firstLineChars="0" w:firstLine="0"/>
      <w:jc w:val="center"/>
    </w:pPr>
    <w:rPr>
      <w:rFonts w:eastAsia="方正小标宋_GBK"/>
      <w:kern w:val="0"/>
      <w:sz w:val="44"/>
      <w:szCs w:val="44"/>
    </w:rPr>
  </w:style>
  <w:style w:type="character" w:customStyle="1" w:styleId="Char2">
    <w:name w:val="批注框文本 Char"/>
    <w:basedOn w:val="a0"/>
    <w:link w:val="a7"/>
    <w:uiPriority w:val="99"/>
    <w:semiHidden/>
    <w:qFormat/>
    <w:locked/>
    <w:rsid w:val="00A4114C"/>
    <w:rPr>
      <w:rFonts w:ascii="Times New Roman" w:eastAsia="方正仿宋_GBK" w:hAnsi="Times New Roman" w:cs="Times New Roman"/>
      <w:sz w:val="18"/>
      <w:szCs w:val="18"/>
    </w:rPr>
  </w:style>
  <w:style w:type="paragraph" w:customStyle="1" w:styleId="af">
    <w:name w:val="+正文"/>
    <w:basedOn w:val="a"/>
    <w:link w:val="Char7"/>
    <w:uiPriority w:val="99"/>
    <w:qFormat/>
    <w:rsid w:val="00A4114C"/>
    <w:rPr>
      <w:rFonts w:eastAsia="仿宋" w:hAnsi="宋体"/>
      <w:kern w:val="0"/>
      <w:sz w:val="28"/>
      <w:szCs w:val="28"/>
    </w:rPr>
  </w:style>
  <w:style w:type="character" w:customStyle="1" w:styleId="Char7">
    <w:name w:val="+正文 Char"/>
    <w:link w:val="af"/>
    <w:uiPriority w:val="99"/>
    <w:qFormat/>
    <w:locked/>
    <w:rsid w:val="00A4114C"/>
    <w:rPr>
      <w:rFonts w:ascii="Times New Roman" w:eastAsia="仿宋" w:hAnsi="宋体" w:cs="Times New Roman"/>
      <w:sz w:val="28"/>
      <w:szCs w:val="28"/>
    </w:rPr>
  </w:style>
  <w:style w:type="character" w:customStyle="1" w:styleId="Char0">
    <w:name w:val="批注文字 Char"/>
    <w:basedOn w:val="a0"/>
    <w:link w:val="a4"/>
    <w:uiPriority w:val="99"/>
    <w:semiHidden/>
    <w:qFormat/>
    <w:locked/>
    <w:rsid w:val="00A4114C"/>
    <w:rPr>
      <w:rFonts w:ascii="Times New Roman" w:eastAsia="方正仿宋_GBK" w:hAnsi="Times New Roman" w:cs="Times New Roman"/>
      <w:sz w:val="30"/>
      <w:szCs w:val="30"/>
    </w:rPr>
  </w:style>
  <w:style w:type="character" w:customStyle="1" w:styleId="Char">
    <w:name w:val="批注主题 Char"/>
    <w:basedOn w:val="Char0"/>
    <w:link w:val="a3"/>
    <w:uiPriority w:val="99"/>
    <w:semiHidden/>
    <w:qFormat/>
    <w:locked/>
    <w:rsid w:val="00A4114C"/>
    <w:rPr>
      <w:rFonts w:ascii="Times New Roman" w:eastAsia="方正仿宋_GBK" w:hAnsi="Times New Roman" w:cs="Times New Roman"/>
      <w:b/>
      <w:bCs/>
      <w:sz w:val="30"/>
      <w:szCs w:val="30"/>
    </w:rPr>
  </w:style>
  <w:style w:type="paragraph" w:customStyle="1" w:styleId="12">
    <w:name w:val="修订1"/>
    <w:hidden/>
    <w:uiPriority w:val="99"/>
    <w:semiHidden/>
    <w:qFormat/>
    <w:rsid w:val="00A4114C"/>
    <w:rPr>
      <w:rFonts w:ascii="Times New Roman" w:eastAsia="方正仿宋_GBK" w:hAnsi="Times New Roman"/>
      <w:kern w:val="2"/>
      <w:sz w:val="30"/>
      <w:szCs w:val="30"/>
    </w:rPr>
  </w:style>
  <w:style w:type="character" w:customStyle="1" w:styleId="Char1">
    <w:name w:val="文档结构图 Char"/>
    <w:basedOn w:val="a0"/>
    <w:link w:val="a6"/>
    <w:uiPriority w:val="99"/>
    <w:semiHidden/>
    <w:qFormat/>
    <w:locked/>
    <w:rsid w:val="00A4114C"/>
    <w:rPr>
      <w:rFonts w:ascii="宋体" w:eastAsia="宋体" w:hAnsi="Times New Roman" w:cs="宋体"/>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46</Pages>
  <Words>17516</Words>
  <Characters>4295</Characters>
  <Application>Microsoft Office Word</Application>
  <DocSecurity>4</DocSecurity>
  <Lines>35</Lines>
  <Paragraphs>43</Paragraphs>
  <ScaleCrop>false</ScaleCrop>
  <Company>微软中国</Company>
  <LinksUpToDate>false</LinksUpToDate>
  <CharactersWithSpaces>21768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南通市突发环境事件应急预案</dc:title>
  <dc:creator>JIANG</dc:creator>
  <cp:lastModifiedBy>user</cp:lastModifiedBy>
  <cp:revision>2</cp:revision>
  <cp:lastPrinted>2020-05-07T09:12:00Z</cp:lastPrinted>
  <dcterms:created xsi:type="dcterms:W3CDTF">2022-03-29T07:04:00Z</dcterms:created>
  <dcterms:modified xsi:type="dcterms:W3CDTF">2022-03-29T07:04:00Z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2052-2.2.0.3563</vt:lpwstr>
  </property>
</Properties>
</file>