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1920" w:firstLineChars="800"/>
        <w:rPr>
          <w:rFonts w:hint="eastAsia" w:ascii="Microsoft YaHei UI" w:hAnsi="Microsoft YaHei UI" w:eastAsia="Microsoft YaHei UI" w:cs="Microsoft YaHei UI"/>
          <w:i w:val="0"/>
          <w:iCs w:val="0"/>
          <w:caps w:val="0"/>
          <w:spacing w:val="5"/>
          <w:sz w:val="22"/>
          <w:szCs w:val="22"/>
          <w:lang w:val="en-US" w:eastAsia="zh-CN"/>
        </w:rPr>
      </w:pPr>
      <w:bookmarkStart w:id="0" w:name="_Toc9994"/>
      <w:bookmarkStart w:id="1" w:name="_Toc26965"/>
      <w:r>
        <w:rPr>
          <w:rFonts w:hint="eastAsia" w:ascii="Times New Roman" w:hAnsi="Times New Roman" w:eastAsia="方正黑体_GBK"/>
          <w:b w:val="0"/>
          <w:bCs/>
          <w:sz w:val="24"/>
          <w:lang w:val="en-US" w:eastAsia="zh-CN"/>
        </w:rPr>
        <w:t>江苏省</w:t>
      </w:r>
      <w:r>
        <w:rPr>
          <w:rFonts w:hint="eastAsia" w:ascii="Times New Roman" w:hAnsi="Times New Roman" w:eastAsia="方正黑体_GBK"/>
          <w:b w:val="0"/>
          <w:bCs/>
          <w:sz w:val="24"/>
          <w:lang w:eastAsia="zh-CN"/>
        </w:rPr>
        <w:t>“</w:t>
      </w:r>
      <w:r>
        <w:rPr>
          <w:rFonts w:hint="eastAsia" w:ascii="Times New Roman" w:hAnsi="Times New Roman" w:eastAsia="方正黑体_GBK"/>
          <w:b w:val="0"/>
          <w:bCs/>
          <w:sz w:val="24"/>
          <w:lang w:val="en-US" w:eastAsia="zh-CN"/>
        </w:rPr>
        <w:t>安管人员</w:t>
      </w:r>
      <w:r>
        <w:rPr>
          <w:rFonts w:hint="eastAsia" w:ascii="Times New Roman" w:hAnsi="Times New Roman" w:eastAsia="方正黑体_GBK"/>
          <w:b w:val="0"/>
          <w:bCs/>
          <w:sz w:val="24"/>
          <w:lang w:eastAsia="zh-CN"/>
        </w:rPr>
        <w:t>”</w:t>
      </w:r>
      <w:r>
        <w:rPr>
          <w:rFonts w:hint="eastAsia" w:ascii="Times New Roman" w:hAnsi="Times New Roman" w:eastAsia="方正黑体_GBK"/>
          <w:b w:val="0"/>
          <w:bCs/>
          <w:sz w:val="24"/>
          <w:lang w:val="en-US" w:eastAsia="zh-CN"/>
        </w:rPr>
        <w:t>政务服务事项常见问题解答</w:t>
      </w:r>
    </w:p>
    <w:bookmarkEnd w:id="0"/>
    <w:bookmarkEnd w:id="1"/>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2" w:name="_Toc30345"/>
      <w:bookmarkStart w:id="3" w:name="_Toc31841"/>
      <w:bookmarkStart w:id="4" w:name="_Toc12953"/>
      <w:bookmarkStart w:id="5" w:name="_Toc17624"/>
      <w:bookmarkStart w:id="6" w:name="_Toc4240"/>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r>
        <w:rPr>
          <w:rFonts w:ascii="Times New Roman" w:hAnsi="Times New Roman"/>
          <w:sz w:val="24"/>
          <w:szCs w:val="24"/>
        </w:rPr>
        <w:t>1.我省建筑施工企业主要负责人、项目负责人和专职安全生产管理人员的考核类别分为哪几类？</w:t>
      </w:r>
      <w:bookmarkEnd w:id="2"/>
      <w:bookmarkEnd w:id="3"/>
      <w:r>
        <w:rPr>
          <w:rFonts w:ascii="Times New Roman" w:hAnsi="Times New Roman"/>
          <w:sz w:val="24"/>
          <w:szCs w:val="24"/>
        </w:rPr>
        <w:t xml:space="preserve"> </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您好！分为4类：</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（1）A类（建筑施工企业主要负责人）考核；</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（2）B类（建筑施工企业项目负责人）考核；</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（3）C1类（建筑施工企业专职安全生产管理人员（机械））考核；</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（4）C2类（建筑施工企业专职安全生产管理人员（土建））考核。</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7" w:name="_Toc15926"/>
      <w:bookmarkStart w:id="8" w:name="_Toc11226"/>
      <w:r>
        <w:rPr>
          <w:rFonts w:ascii="Times New Roman" w:hAnsi="Times New Roman"/>
          <w:sz w:val="24"/>
          <w:szCs w:val="24"/>
        </w:rPr>
        <w:t>2.A类（建筑施工企业主要负责人）考核报名条件是什么？报考人员需要提供哪些材料？</w:t>
      </w:r>
      <w:bookmarkEnd w:id="7"/>
      <w:bookmarkEnd w:id="8"/>
      <w:r>
        <w:rPr>
          <w:rFonts w:ascii="Times New Roman" w:hAnsi="Times New Roman"/>
          <w:sz w:val="24"/>
          <w:szCs w:val="24"/>
        </w:rPr>
        <w:t xml:space="preserve"> </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您好！A类（建筑施工企业主要负责人）考核，报考人员应当具备下列条件：</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（1）具有相应的文化程度、专业技术职称（法定代表人除外）；</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（2）与所在企业确立劳动关系；</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（3）经所在企业年度安全生产教育培训合格。</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报考人员需要提供：</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（1）本人身份证扫描件；</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（2）若为法人，上传企业营业执照；若非法人，需要上传学历证书</w:t>
      </w:r>
      <w:r>
        <w:rPr>
          <w:rFonts w:hint="eastAsia" w:ascii="Times New Roman" w:hAnsi="Times New Roman"/>
          <w:kern w:val="0"/>
          <w:sz w:val="24"/>
        </w:rPr>
        <w:t>、</w:t>
      </w:r>
      <w:r>
        <w:rPr>
          <w:rFonts w:ascii="Times New Roman" w:hAnsi="Times New Roman"/>
          <w:kern w:val="0"/>
          <w:sz w:val="24"/>
        </w:rPr>
        <w:t>专业技术职称证书；</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（3）与所在企业签订的劳动合同；</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（4）所在企业自主培训或委托第三方培训合格并由企业出具的合格证明；</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（5）本人诚信承诺书。</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9" w:name="_Toc16208"/>
      <w:bookmarkStart w:id="10" w:name="_Toc9448"/>
      <w:r>
        <w:rPr>
          <w:rFonts w:ascii="Times New Roman" w:hAnsi="Times New Roman"/>
          <w:sz w:val="24"/>
          <w:szCs w:val="24"/>
        </w:rPr>
        <w:t>3.B类（建筑施工企业项目负责人）考核报名条件是什么？报考人员需要提供哪些材料？</w:t>
      </w:r>
      <w:bookmarkEnd w:id="9"/>
      <w:bookmarkEnd w:id="10"/>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您好！B类（建筑施工企业项目负责人）考核，报考人员应当具备下列条件：</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（1）取得一级或二级建造师注册执业资格；</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（2）与所在企业确立劳动关系；</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（3）经所在企业年度安全生产教育培训合格。</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报考人员需要提供：</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（1）本人身份证扫描件；</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（2）与所在企业签订的劳动合同；</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（3）所在企业自主培训或委托第三方培训合格并由企业出具的合格证明；</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（4）本人诚信承诺书。</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11" w:name="_Toc19489"/>
      <w:bookmarkStart w:id="12" w:name="_Toc11316"/>
      <w:r>
        <w:rPr>
          <w:rFonts w:ascii="Times New Roman" w:hAnsi="Times New Roman"/>
          <w:sz w:val="24"/>
          <w:szCs w:val="24"/>
        </w:rPr>
        <w:t>4.C1类（建筑施工企业专职安全生产管理人员（机械））、C2类（建筑施工企业专职安全生产管理人员（土建））考核报名条件是什么？报考人员需要提供哪些材料？</w:t>
      </w:r>
      <w:bookmarkEnd w:id="11"/>
      <w:bookmarkEnd w:id="12"/>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您好！C1类（建筑施工企业专职安全生产管理人员（机械））、C2类（建筑施工企业专职安全生产管理人员（土建））考核，报考人员应当具备下列条件：</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（1）年龄已满18周岁未满60周岁，身体健康；</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（2）具有中专（含高中、中技、职高）及以上文化程度或初级及以上技术职称；</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（3）与所在企业确立劳动关系，从事施工管理工作两年以上；</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（4）经所在企业年度安全生产教育培训合格。</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报考人员需要提供：</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（1）本人身份证扫描件；</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（2）与所在企业签订的劳动合同；</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（3）学历证书或专业技术职称证书；</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（4）从事工作年限证明；</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（5）所在企业自主培训或委托第三方培训合格并由企业出具的合格证明；</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（6）本人诚信承诺书。</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13" w:name="_Toc27588"/>
      <w:bookmarkStart w:id="14" w:name="_Toc25688"/>
      <w:r>
        <w:rPr>
          <w:rFonts w:ascii="Times New Roman" w:hAnsi="Times New Roman"/>
          <w:sz w:val="24"/>
          <w:szCs w:val="24"/>
        </w:rPr>
        <w:t>5.建筑施工企业主要负责人、项目负责人和专职安全生产管理人员考核如何报名？</w:t>
      </w:r>
      <w:bookmarkEnd w:id="13"/>
      <w:bookmarkEnd w:id="14"/>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您好！我省建筑施工企业主要负责人、项目负责人和专职安全生产管理人员均采用网上报名的方式。</w:t>
      </w:r>
      <w:r>
        <w:rPr>
          <w:rFonts w:hint="eastAsia" w:ascii="Times New Roman" w:hAnsi="Times New Roman"/>
          <w:kern w:val="0"/>
          <w:sz w:val="24"/>
        </w:rPr>
        <w:t>聘用企业登录江苏政务服务网（网址：</w:t>
      </w:r>
      <w:r>
        <w:rPr>
          <w:rFonts w:ascii="Times New Roman" w:hAnsi="Times New Roman"/>
          <w:kern w:val="0"/>
          <w:sz w:val="24"/>
        </w:rPr>
        <w:t>http://www.jszwfw.gov.cn/</w:t>
      </w:r>
      <w:r>
        <w:rPr>
          <w:rFonts w:hint="eastAsia" w:ascii="Times New Roman" w:hAnsi="Times New Roman"/>
          <w:kern w:val="0"/>
          <w:sz w:val="24"/>
        </w:rPr>
        <w:t>），点击“综合旗舰店”→“省级部门”→“省住房和城乡建设厅旗舰店”→“个人服务”→“‘三类’人员”，页面跳转“江苏政务服务统一身份认证系统”→“法人登录”，注册并登录后，点击“进入系统”按钮进入服务平台，</w:t>
      </w:r>
      <w:r>
        <w:rPr>
          <w:rFonts w:ascii="Times New Roman" w:hAnsi="Times New Roman"/>
          <w:kern w:val="0"/>
          <w:sz w:val="24"/>
        </w:rPr>
        <w:t>选择企业注册所在地建设行政主管部门，通过二代身份证采集、报名资料上传、选择无纸化考点及考试场次等步骤后完成网上报名流程。</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15" w:name="_Toc10120"/>
      <w:bookmarkStart w:id="16" w:name="_Toc4417"/>
      <w:r>
        <w:rPr>
          <w:rFonts w:ascii="Times New Roman" w:hAnsi="Times New Roman"/>
          <w:sz w:val="24"/>
          <w:szCs w:val="24"/>
        </w:rPr>
        <w:t>6.我省建筑施工企业主要负责人、项目负责人和专职安全生产管理人员考核报名时，毕业证找不到怎么办？</w:t>
      </w:r>
      <w:bookmarkEnd w:id="15"/>
      <w:bookmarkEnd w:id="16"/>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大专以上学历可至学信网开具电子学籍信息，高中及以下学历，需至报考人员毕业学校或者当地教育主管部门开具相关学习及毕业证明。网上报名时，报考人员需将相关学籍信息、毕业证明等扫描件上传至报名系统。</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17" w:name="_Toc3129"/>
      <w:bookmarkStart w:id="18" w:name="_Toc7526"/>
      <w:r>
        <w:rPr>
          <w:rFonts w:ascii="Times New Roman" w:hAnsi="Times New Roman"/>
          <w:sz w:val="24"/>
          <w:szCs w:val="24"/>
        </w:rPr>
        <w:t>7.报名我省建筑施工企业主要负责人、项目负责人和专职安全生产管理人员考核时提示身份证未采集，如何操作？</w:t>
      </w:r>
      <w:bookmarkEnd w:id="17"/>
      <w:bookmarkEnd w:id="18"/>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您好！如报考人员本人或所在企业配备有二代身份证识别仪器，可将该仪器接入“江苏省建</w:t>
      </w:r>
      <w:r>
        <w:rPr>
          <w:rFonts w:hint="eastAsia" w:ascii="Times New Roman" w:hAnsi="Times New Roman"/>
          <w:kern w:val="0"/>
          <w:sz w:val="24"/>
        </w:rPr>
        <w:t>设行业职业人员服务平台</w:t>
      </w:r>
      <w:r>
        <w:rPr>
          <w:rFonts w:ascii="Times New Roman" w:hAnsi="Times New Roman"/>
          <w:kern w:val="0"/>
          <w:sz w:val="24"/>
        </w:rPr>
        <w:t>”系统采集本人居民二代身份证；如没有，报考人员可持二代身份证原件至无纸化考点采集本人二代居民身份证信息。</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ageBreakBefore w:val="0"/>
        <w:widowControl/>
        <w:kinsoku/>
        <w:wordWrap w:val="0"/>
        <w:overflowPunct/>
        <w:topLinePunct w:val="0"/>
        <w:bidi w:val="0"/>
        <w:snapToGrid/>
        <w:spacing w:before="160" w:after="160" w:line="430" w:lineRule="exact"/>
        <w:contextualSpacing/>
        <w:textAlignment w:val="auto"/>
        <w:rPr>
          <w:rFonts w:ascii="Times New Roman" w:hAnsi="Times New Roman"/>
          <w:kern w:val="0"/>
          <w:sz w:val="24"/>
        </w:rPr>
      </w:pPr>
      <w:bookmarkStart w:id="19" w:name="_Toc5309"/>
      <w:bookmarkStart w:id="20" w:name="_Toc20777"/>
      <w:r>
        <w:rPr>
          <w:rStyle w:val="9"/>
          <w:rFonts w:ascii="Times New Roman" w:hAnsi="Times New Roman"/>
          <w:sz w:val="24"/>
          <w:szCs w:val="24"/>
        </w:rPr>
        <w:t>8.企业年度安全教育培训合格证明如何开具？</w:t>
      </w:r>
      <w:bookmarkEnd w:id="19"/>
      <w:bookmarkEnd w:id="20"/>
      <w:r>
        <w:rPr>
          <w:rFonts w:ascii="Times New Roman" w:hAnsi="Times New Roman"/>
          <w:kern w:val="0"/>
          <w:sz w:val="24"/>
        </w:rPr>
        <w:t xml:space="preserve"> </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您好！报考人员本人所在企业可登录“江苏省建</w:t>
      </w:r>
      <w:r>
        <w:rPr>
          <w:rFonts w:hint="eastAsia" w:ascii="Times New Roman" w:hAnsi="Times New Roman"/>
          <w:kern w:val="0"/>
          <w:sz w:val="24"/>
        </w:rPr>
        <w:t>设行业职业人员服务平台</w:t>
      </w:r>
      <w:r>
        <w:rPr>
          <w:rFonts w:ascii="Times New Roman" w:hAnsi="Times New Roman"/>
          <w:kern w:val="0"/>
          <w:sz w:val="24"/>
        </w:rPr>
        <w:t>”系统，进入“三类人员报名”模块，下载“所在企业自主培训或委托第三方培训合格并由企业出具的合格证明”，如实填写并加盖本企业公章后，扫描上传。</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21" w:name="_Toc28667"/>
      <w:bookmarkStart w:id="22" w:name="_Toc26260"/>
      <w:r>
        <w:rPr>
          <w:rFonts w:ascii="Times New Roman" w:hAnsi="Times New Roman"/>
          <w:sz w:val="24"/>
          <w:szCs w:val="24"/>
        </w:rPr>
        <w:t>9.我省建筑施工企业主要负责人、项目负责人和专职安全生产管理人员报名材料如何审核？</w:t>
      </w:r>
      <w:bookmarkEnd w:id="21"/>
      <w:bookmarkEnd w:id="22"/>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我省建筑施工企业主要负责人、项目负责人和专职安全生产管理人员报名材料的审核在原则上采用“不见面审核”的形式进行；若各地审核人员对报考人员在网上报名时上传的报名材料有疑义，将会要求其携带相关材料原件至现场核验。具体事项，可与企业注册所在地设区市（含省直管县）建设行政主管部门联系。</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审核分为初审和确认两个环节。</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（1）如果报考人员在本设区市（含省直管县）参加考核，其初审和确认环节均由企业注册所在地的设区市（含省直管县）建设行政主管部门负责。</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（2）如果报考人员去其他设区市参加考核，初审由其企业注册所在地的设区市（含省直管县）的建设行政主管部门负责，确认由报考人员选择的考点所在的设区市建设行政主管部门负责。</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23" w:name="_Toc23823"/>
      <w:bookmarkStart w:id="24" w:name="_Toc16744"/>
      <w:r>
        <w:rPr>
          <w:rFonts w:ascii="Times New Roman" w:hAnsi="Times New Roman"/>
          <w:sz w:val="24"/>
          <w:szCs w:val="24"/>
        </w:rPr>
        <w:t>10.我省建筑施工企业主要负责人、项目负责人和专职安全生产管理人员各类考核项目能不能同时报考？</w:t>
      </w:r>
      <w:bookmarkEnd w:id="23"/>
      <w:bookmarkEnd w:id="24"/>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您好！可以同时申报我省建筑施工企业主要负责人、项目负责人和专职安全生产管理人员不同类别的考核。</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25" w:name="_Toc16868"/>
      <w:bookmarkStart w:id="26" w:name="_Toc6163"/>
      <w:r>
        <w:rPr>
          <w:rFonts w:ascii="Times New Roman" w:hAnsi="Times New Roman"/>
          <w:sz w:val="24"/>
          <w:szCs w:val="24"/>
        </w:rPr>
        <w:t>11.我省建筑施工企业主要负责人、项目负责人和专职安全生产管理人员考核方式采取什么方式？考核场次如何选择？</w:t>
      </w:r>
      <w:bookmarkEnd w:id="25"/>
      <w:bookmarkEnd w:id="26"/>
      <w:r>
        <w:rPr>
          <w:rFonts w:ascii="Times New Roman" w:hAnsi="Times New Roman"/>
          <w:sz w:val="24"/>
          <w:szCs w:val="24"/>
        </w:rPr>
        <w:t xml:space="preserve"> </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您好！我省建筑施工企业主要负责人、项目负责人和专职安全生产管理人员已全面采用无纸化考核方式。</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报考人员可由所在企业登录“江苏省建</w:t>
      </w:r>
      <w:r>
        <w:rPr>
          <w:rFonts w:hint="eastAsia" w:ascii="Times New Roman" w:hAnsi="Times New Roman"/>
          <w:kern w:val="0"/>
          <w:sz w:val="24"/>
        </w:rPr>
        <w:t>设行业职业人员服务平台</w:t>
      </w:r>
      <w:r>
        <w:rPr>
          <w:rFonts w:ascii="Times New Roman" w:hAnsi="Times New Roman"/>
          <w:kern w:val="0"/>
          <w:sz w:val="24"/>
        </w:rPr>
        <w:t>”系统，进入“预约考场”模块，自主选择考核场次。</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27" w:name="_Toc13603"/>
      <w:bookmarkStart w:id="28" w:name="_Toc5645"/>
      <w:r>
        <w:rPr>
          <w:rFonts w:ascii="Times New Roman" w:hAnsi="Times New Roman"/>
          <w:sz w:val="24"/>
          <w:szCs w:val="24"/>
        </w:rPr>
        <w:t>12.我省建筑施工企业主要负责人、项目负责人和专职安全生产管理人员考核考场预约完成后，可以更改考核时间吗？</w:t>
      </w:r>
      <w:bookmarkEnd w:id="27"/>
      <w:bookmarkEnd w:id="28"/>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您好！我省建筑施工企业主要负责人、项目负责人和专职安全生产管理人员考核预约考场成功后至考核三天以前，在同一个考点有余座的前提下，可以更换一次考核时间。</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29" w:name="_Toc12256"/>
      <w:bookmarkStart w:id="30" w:name="_Toc17500"/>
      <w:r>
        <w:rPr>
          <w:rFonts w:ascii="Times New Roman" w:hAnsi="Times New Roman"/>
          <w:sz w:val="24"/>
          <w:szCs w:val="24"/>
        </w:rPr>
        <w:t>13.我省建筑施工企业主要负责人、项目负责人和专职安全生产管理人员应考人员何时可以打印准考证？</w:t>
      </w:r>
      <w:bookmarkEnd w:id="29"/>
      <w:bookmarkEnd w:id="30"/>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您好！应考人员于考前3个工作日内打印准考证。</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31" w:name="_Toc6678"/>
      <w:bookmarkStart w:id="32" w:name="_Toc12606"/>
      <w:r>
        <w:rPr>
          <w:rFonts w:ascii="Times New Roman" w:hAnsi="Times New Roman"/>
          <w:sz w:val="24"/>
          <w:szCs w:val="24"/>
        </w:rPr>
        <w:t>14.我省建筑施工企业主要负责人、项目负责人和专职安全生产管理人员考核结束后，如何查询成绩？</w:t>
      </w:r>
      <w:bookmarkEnd w:id="31"/>
      <w:bookmarkEnd w:id="32"/>
      <w:r>
        <w:rPr>
          <w:rFonts w:ascii="Times New Roman" w:hAnsi="Times New Roman"/>
          <w:sz w:val="24"/>
          <w:szCs w:val="24"/>
        </w:rPr>
        <w:t xml:space="preserve"> </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您好！应考人员在无纸化考点考核结束时点击“提交试卷”，由计算机判卷当场给出成绩；也可以在考核结束次日由所在企业登录“江苏省建</w:t>
      </w:r>
      <w:r>
        <w:rPr>
          <w:rFonts w:hint="eastAsia" w:ascii="Times New Roman" w:hAnsi="Times New Roman"/>
          <w:kern w:val="0"/>
          <w:sz w:val="24"/>
        </w:rPr>
        <w:t>设行业职业人员服务平台</w:t>
      </w:r>
      <w:r>
        <w:rPr>
          <w:rFonts w:ascii="Times New Roman" w:hAnsi="Times New Roman"/>
          <w:kern w:val="0"/>
          <w:sz w:val="24"/>
        </w:rPr>
        <w:t>”系统查询考核成绩。</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33" w:name="_Toc7059"/>
      <w:bookmarkStart w:id="34" w:name="_Toc23206"/>
      <w:r>
        <w:rPr>
          <w:rFonts w:ascii="Times New Roman" w:hAnsi="Times New Roman"/>
          <w:sz w:val="24"/>
          <w:szCs w:val="24"/>
        </w:rPr>
        <w:t>15.我省建筑施工企业主要负责人、项目负责人和专职安全生产管理人员考核合格后如何领取证书？</w:t>
      </w:r>
      <w:bookmarkEnd w:id="33"/>
      <w:bookmarkEnd w:id="34"/>
      <w:r>
        <w:rPr>
          <w:rFonts w:ascii="Times New Roman" w:hAnsi="Times New Roman"/>
          <w:sz w:val="24"/>
          <w:szCs w:val="24"/>
        </w:rPr>
        <w:t xml:space="preserve"> </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您好！我省建筑施工企业主要负责人、项目负责人和专职安全生产管理人员考核已全面启用电子证书。</w:t>
      </w:r>
    </w:p>
    <w:p>
      <w:pPr>
        <w:pageBreakBefore w:val="0"/>
        <w:widowControl/>
        <w:kinsoku/>
        <w:wordWrap w:val="0"/>
        <w:overflowPunct/>
        <w:topLinePunct w:val="0"/>
        <w:bidi w:val="0"/>
        <w:snapToGrid/>
        <w:spacing w:line="430" w:lineRule="exact"/>
        <w:ind w:firstLine="480" w:firstLineChars="200"/>
        <w:contextualSpacing/>
        <w:textAlignment w:val="auto"/>
        <w:rPr>
          <w:rFonts w:hint="eastAsia" w:ascii="Times New Roman" w:hAnsi="Times New Roman"/>
          <w:kern w:val="0"/>
          <w:sz w:val="24"/>
        </w:rPr>
      </w:pPr>
      <w:r>
        <w:rPr>
          <w:rFonts w:hint="eastAsia" w:ascii="Times New Roman" w:hAnsi="Times New Roman"/>
          <w:kern w:val="0"/>
          <w:sz w:val="24"/>
        </w:rPr>
        <w:t>证书持有者可登录“江苏政务服务网→综合旗舰店→省住房和城乡建设厅旗舰店→证照查询验证→部版安管人员证书”页面，自行查询或下载。</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35" w:name="_Toc3899"/>
      <w:bookmarkStart w:id="36" w:name="_Toc24878"/>
      <w:r>
        <w:rPr>
          <w:rFonts w:ascii="Times New Roman" w:hAnsi="Times New Roman"/>
          <w:sz w:val="24"/>
          <w:szCs w:val="24"/>
        </w:rPr>
        <w:t>16.如何联系我省各设区市（含省直管县）负责建筑施工企业主要负责人、项目负责人和专职安全生产管理人员考核工作的主管部门？</w:t>
      </w:r>
      <w:bookmarkEnd w:id="35"/>
      <w:bookmarkEnd w:id="36"/>
    </w:p>
    <w:p>
      <w:pPr>
        <w:pageBreakBefore w:val="0"/>
        <w:widowControl/>
        <w:kinsoku/>
        <w:wordWrap w:val="0"/>
        <w:overflowPunct/>
        <w:topLinePunct w:val="0"/>
        <w:bidi w:val="0"/>
        <w:snapToGrid/>
        <w:spacing w:line="430" w:lineRule="exact"/>
        <w:ind w:left="239" w:leftChars="114" w:firstLine="240" w:firstLineChars="100"/>
        <w:contextualSpacing/>
        <w:textAlignment w:val="auto"/>
        <w:rPr>
          <w:rFonts w:ascii="Times New Roman" w:hAnsi="Times New Roman"/>
          <w:kern w:val="0"/>
          <w:sz w:val="24"/>
        </w:rPr>
      </w:pPr>
      <w:r>
        <w:rPr>
          <w:rFonts w:ascii="Times New Roman" w:hAnsi="Times New Roman"/>
          <w:kern w:val="0"/>
          <w:sz w:val="24"/>
        </w:rPr>
        <w:t>您好！各设区市（含省直管县）负责考核工作的主管部门联系方式为：</w:t>
      </w:r>
    </w:p>
    <w:p>
      <w:pPr>
        <w:pageBreakBefore w:val="0"/>
        <w:widowControl/>
        <w:kinsoku/>
        <w:wordWrap w:val="0"/>
        <w:overflowPunct/>
        <w:topLinePunct w:val="0"/>
        <w:bidi w:val="0"/>
        <w:snapToGrid/>
        <w:spacing w:line="430" w:lineRule="exact"/>
        <w:ind w:left="479" w:leftChars="228"/>
        <w:contextualSpacing/>
        <w:textAlignment w:val="auto"/>
        <w:rPr>
          <w:rFonts w:ascii="Times New Roman" w:hAnsi="Times New Roman"/>
          <w:kern w:val="0"/>
          <w:sz w:val="24"/>
        </w:rPr>
      </w:pPr>
      <w:r>
        <w:rPr>
          <w:rFonts w:ascii="Times New Roman" w:hAnsi="Times New Roman"/>
          <w:kern w:val="0"/>
          <w:sz w:val="24"/>
        </w:rPr>
        <w:t>（1）南京：025-83753585；</w:t>
      </w:r>
      <w:r>
        <w:rPr>
          <w:rFonts w:ascii="Times New Roman" w:hAnsi="Times New Roman"/>
          <w:kern w:val="0"/>
          <w:sz w:val="24"/>
        </w:rPr>
        <w:br w:type="textWrapping"/>
      </w:r>
      <w:r>
        <w:rPr>
          <w:rFonts w:ascii="Times New Roman" w:hAnsi="Times New Roman"/>
          <w:kern w:val="0"/>
          <w:sz w:val="24"/>
        </w:rPr>
        <w:t>（2）南京江北新区：025-86270737；</w:t>
      </w:r>
      <w:r>
        <w:rPr>
          <w:rFonts w:ascii="Times New Roman" w:hAnsi="Times New Roman"/>
          <w:kern w:val="0"/>
          <w:sz w:val="24"/>
        </w:rPr>
        <w:br w:type="textWrapping"/>
      </w:r>
      <w:r>
        <w:rPr>
          <w:rFonts w:ascii="Times New Roman" w:hAnsi="Times New Roman"/>
          <w:kern w:val="0"/>
          <w:sz w:val="24"/>
        </w:rPr>
        <w:t>（3）无锡：0510-81822741；</w:t>
      </w:r>
      <w:r>
        <w:rPr>
          <w:rFonts w:ascii="Times New Roman" w:hAnsi="Times New Roman"/>
          <w:kern w:val="0"/>
          <w:sz w:val="24"/>
        </w:rPr>
        <w:br w:type="textWrapping"/>
      </w:r>
      <w:r>
        <w:rPr>
          <w:rFonts w:ascii="Times New Roman" w:hAnsi="Times New Roman"/>
          <w:kern w:val="0"/>
          <w:sz w:val="24"/>
        </w:rPr>
        <w:t>（4）徐州：0516-66998557；</w:t>
      </w:r>
      <w:r>
        <w:rPr>
          <w:rFonts w:ascii="Times New Roman" w:hAnsi="Times New Roman"/>
          <w:kern w:val="0"/>
          <w:sz w:val="24"/>
        </w:rPr>
        <w:br w:type="textWrapping"/>
      </w:r>
      <w:r>
        <w:rPr>
          <w:rFonts w:ascii="Times New Roman" w:hAnsi="Times New Roman"/>
          <w:kern w:val="0"/>
          <w:sz w:val="24"/>
        </w:rPr>
        <w:t>（5）常州：0519-86021551；</w:t>
      </w:r>
      <w:r>
        <w:rPr>
          <w:rFonts w:ascii="Times New Roman" w:hAnsi="Times New Roman"/>
          <w:kern w:val="0"/>
          <w:sz w:val="24"/>
        </w:rPr>
        <w:br w:type="textWrapping"/>
      </w:r>
      <w:r>
        <w:rPr>
          <w:rFonts w:ascii="Times New Roman" w:hAnsi="Times New Roman"/>
          <w:kern w:val="0"/>
          <w:sz w:val="24"/>
        </w:rPr>
        <w:t>（6）苏州：0512-65115952；</w:t>
      </w:r>
      <w:r>
        <w:rPr>
          <w:rFonts w:ascii="Times New Roman" w:hAnsi="Times New Roman"/>
          <w:kern w:val="0"/>
          <w:sz w:val="24"/>
        </w:rPr>
        <w:br w:type="textWrapping"/>
      </w:r>
      <w:r>
        <w:rPr>
          <w:rFonts w:ascii="Times New Roman" w:hAnsi="Times New Roman"/>
          <w:kern w:val="0"/>
          <w:sz w:val="24"/>
        </w:rPr>
        <w:t>（7）南通：0513-59000502；</w:t>
      </w:r>
      <w:r>
        <w:rPr>
          <w:rFonts w:ascii="Times New Roman" w:hAnsi="Times New Roman"/>
          <w:kern w:val="0"/>
          <w:sz w:val="24"/>
        </w:rPr>
        <w:br w:type="textWrapping"/>
      </w:r>
      <w:r>
        <w:rPr>
          <w:rFonts w:ascii="Times New Roman" w:hAnsi="Times New Roman"/>
          <w:kern w:val="0"/>
          <w:sz w:val="24"/>
        </w:rPr>
        <w:t>（8）连云港：0518-85818579；</w:t>
      </w:r>
      <w:r>
        <w:rPr>
          <w:rFonts w:ascii="Times New Roman" w:hAnsi="Times New Roman"/>
          <w:kern w:val="0"/>
          <w:sz w:val="24"/>
        </w:rPr>
        <w:br w:type="textWrapping"/>
      </w:r>
      <w:r>
        <w:rPr>
          <w:rFonts w:ascii="Times New Roman" w:hAnsi="Times New Roman"/>
          <w:kern w:val="0"/>
          <w:sz w:val="24"/>
        </w:rPr>
        <w:t>（9）淮安：0517-83662603；</w:t>
      </w:r>
      <w:r>
        <w:rPr>
          <w:rFonts w:ascii="Times New Roman" w:hAnsi="Times New Roman"/>
          <w:kern w:val="0"/>
          <w:sz w:val="24"/>
        </w:rPr>
        <w:br w:type="textWrapping"/>
      </w:r>
      <w:r>
        <w:rPr>
          <w:rFonts w:ascii="Times New Roman" w:hAnsi="Times New Roman"/>
          <w:kern w:val="0"/>
          <w:sz w:val="24"/>
        </w:rPr>
        <w:t>（10）盐城：0515-69083002；</w:t>
      </w:r>
      <w:r>
        <w:rPr>
          <w:rFonts w:ascii="Times New Roman" w:hAnsi="Times New Roman"/>
          <w:kern w:val="0"/>
          <w:sz w:val="24"/>
        </w:rPr>
        <w:br w:type="textWrapping"/>
      </w:r>
      <w:r>
        <w:rPr>
          <w:rFonts w:ascii="Times New Roman" w:hAnsi="Times New Roman"/>
          <w:kern w:val="0"/>
          <w:sz w:val="24"/>
        </w:rPr>
        <w:t>（11）扬州：0514-87329582；</w:t>
      </w:r>
      <w:r>
        <w:rPr>
          <w:rFonts w:ascii="Times New Roman" w:hAnsi="Times New Roman"/>
          <w:kern w:val="0"/>
          <w:sz w:val="24"/>
        </w:rPr>
        <w:br w:type="textWrapping"/>
      </w:r>
      <w:r>
        <w:rPr>
          <w:rFonts w:ascii="Times New Roman" w:hAnsi="Times New Roman"/>
          <w:kern w:val="0"/>
          <w:sz w:val="24"/>
        </w:rPr>
        <w:t>（12）镇江：0511-86090020；</w:t>
      </w:r>
      <w:r>
        <w:rPr>
          <w:rFonts w:ascii="Times New Roman" w:hAnsi="Times New Roman"/>
          <w:kern w:val="0"/>
          <w:sz w:val="24"/>
        </w:rPr>
        <w:br w:type="textWrapping"/>
      </w:r>
      <w:r>
        <w:rPr>
          <w:rFonts w:ascii="Times New Roman" w:hAnsi="Times New Roman"/>
          <w:kern w:val="0"/>
          <w:sz w:val="24"/>
        </w:rPr>
        <w:t>（13）泰州：0523-86898799；</w:t>
      </w:r>
      <w:r>
        <w:rPr>
          <w:rFonts w:ascii="Times New Roman" w:hAnsi="Times New Roman"/>
          <w:kern w:val="0"/>
          <w:sz w:val="24"/>
        </w:rPr>
        <w:br w:type="textWrapping"/>
      </w:r>
      <w:r>
        <w:rPr>
          <w:rFonts w:ascii="Times New Roman" w:hAnsi="Times New Roman"/>
          <w:kern w:val="0"/>
          <w:sz w:val="24"/>
        </w:rPr>
        <w:t>（14）宿迁：0527-84387368；</w:t>
      </w:r>
      <w:r>
        <w:rPr>
          <w:rFonts w:ascii="Times New Roman" w:hAnsi="Times New Roman"/>
          <w:kern w:val="0"/>
          <w:sz w:val="24"/>
        </w:rPr>
        <w:br w:type="textWrapping"/>
      </w:r>
      <w:r>
        <w:rPr>
          <w:rFonts w:ascii="Times New Roman" w:hAnsi="Times New Roman"/>
          <w:kern w:val="0"/>
          <w:sz w:val="24"/>
        </w:rPr>
        <w:t>（15）昆山：0512-57759868；</w:t>
      </w:r>
      <w:r>
        <w:rPr>
          <w:rFonts w:ascii="Times New Roman" w:hAnsi="Times New Roman"/>
          <w:kern w:val="0"/>
          <w:sz w:val="24"/>
        </w:rPr>
        <w:br w:type="textWrapping"/>
      </w:r>
      <w:r>
        <w:rPr>
          <w:rFonts w:ascii="Times New Roman" w:hAnsi="Times New Roman"/>
          <w:kern w:val="0"/>
          <w:sz w:val="24"/>
        </w:rPr>
        <w:t>（16）泰兴：0523-80721290；</w:t>
      </w:r>
      <w:r>
        <w:rPr>
          <w:rFonts w:ascii="Times New Roman" w:hAnsi="Times New Roman"/>
          <w:kern w:val="0"/>
          <w:sz w:val="24"/>
        </w:rPr>
        <w:br w:type="textWrapping"/>
      </w:r>
      <w:r>
        <w:rPr>
          <w:rFonts w:ascii="Times New Roman" w:hAnsi="Times New Roman"/>
          <w:kern w:val="0"/>
          <w:sz w:val="24"/>
        </w:rPr>
        <w:t>（17）沭阳：0527-80818087。</w:t>
      </w:r>
    </w:p>
    <w:p>
      <w:pPr>
        <w:pageBreakBefore w:val="0"/>
        <w:widowControl/>
        <w:kinsoku/>
        <w:wordWrap w:val="0"/>
        <w:overflowPunct/>
        <w:topLinePunct w:val="0"/>
        <w:bidi w:val="0"/>
        <w:snapToGrid/>
        <w:spacing w:line="430" w:lineRule="exact"/>
        <w:ind w:left="479" w:leftChars="228"/>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37" w:name="_Toc32074"/>
      <w:bookmarkStart w:id="38" w:name="_Toc21212"/>
      <w:r>
        <w:rPr>
          <w:rFonts w:ascii="Times New Roman" w:hAnsi="Times New Roman"/>
          <w:sz w:val="24"/>
          <w:szCs w:val="24"/>
        </w:rPr>
        <w:t>17.我省建筑施工企业主要负责人、项目负责人和专职安全生产管理人员继续教育学时如何规定？</w:t>
      </w:r>
      <w:bookmarkEnd w:id="37"/>
      <w:bookmarkEnd w:id="38"/>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您好！持证人员在证书有效期（3年）内可一次完成24学时的继续教育，也可分多次完成24学时的继续教育。</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39" w:name="_Toc26768"/>
      <w:bookmarkStart w:id="40" w:name="_Toc5188"/>
      <w:r>
        <w:rPr>
          <w:rFonts w:ascii="Times New Roman" w:hAnsi="Times New Roman"/>
          <w:sz w:val="24"/>
          <w:szCs w:val="24"/>
        </w:rPr>
        <w:t>18.如何参加我省建筑施工企业主要负责人、项目负责人和专职安全生产管理人员继续教育？</w:t>
      </w:r>
      <w:bookmarkEnd w:id="39"/>
      <w:bookmarkEnd w:id="40"/>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您好！持证人员需通过受聘企业，报名参加企业注册所在地建设行政主管部门组织的继续教育培训。</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具体继续教育培训课程由各地在“江苏省建</w:t>
      </w:r>
      <w:r>
        <w:rPr>
          <w:rFonts w:hint="eastAsia" w:ascii="Times New Roman" w:hAnsi="Times New Roman"/>
          <w:kern w:val="0"/>
          <w:sz w:val="24"/>
        </w:rPr>
        <w:t>设行业职业人员服务平台</w:t>
      </w:r>
      <w:r>
        <w:rPr>
          <w:rFonts w:ascii="Times New Roman" w:hAnsi="Times New Roman"/>
          <w:kern w:val="0"/>
          <w:sz w:val="24"/>
        </w:rPr>
        <w:t>”系统中“安管人员”继续教育模块内发布。</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41" w:name="_Toc18311"/>
      <w:bookmarkStart w:id="42" w:name="_Toc13025"/>
      <w:r>
        <w:rPr>
          <w:rFonts w:ascii="Times New Roman" w:hAnsi="Times New Roman"/>
          <w:sz w:val="24"/>
          <w:szCs w:val="24"/>
        </w:rPr>
        <w:t>19.我省建筑施工企业主要负责人、项目负责人和专职安全生产管理人员继续教育学习有哪些方式？</w:t>
      </w:r>
      <w:bookmarkEnd w:id="41"/>
      <w:bookmarkEnd w:id="42"/>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我省建筑施工企业主要负责人、项目负责人和专职安全生产管理人员继续教育学习主要分为线上学习和线下学习两种方式。持证人员可根据自身实际自主选择，既可参加全线上培训或全线下培训的24个学时，也可分别参加部分线上或部分线下培训后，学时进行累加。</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43" w:name="_Toc31742"/>
      <w:bookmarkStart w:id="44" w:name="_Toc9335"/>
      <w:r>
        <w:rPr>
          <w:rFonts w:ascii="Times New Roman" w:hAnsi="Times New Roman"/>
          <w:sz w:val="24"/>
          <w:szCs w:val="24"/>
        </w:rPr>
        <w:t>20.我省建筑施工企业主要负责人、项目负责人和专职安全生产管理人员证书已经过期了是否还能申请延期？</w:t>
      </w:r>
      <w:bookmarkEnd w:id="43"/>
      <w:bookmarkEnd w:id="44"/>
      <w:r>
        <w:rPr>
          <w:rFonts w:ascii="Times New Roman" w:hAnsi="Times New Roman"/>
          <w:sz w:val="24"/>
          <w:szCs w:val="24"/>
        </w:rPr>
        <w:t xml:space="preserve"> </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您好！不能，证书过期后已失效。持证人员应在证书有效期内参加县级以上住房城乡建设主管部门组织的安全生产教育培训时间满24学时并申请证书延期。</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45" w:name="_Toc19356"/>
      <w:bookmarkStart w:id="46" w:name="_Toc2432"/>
      <w:r>
        <w:rPr>
          <w:rFonts w:ascii="Times New Roman" w:hAnsi="Times New Roman"/>
          <w:sz w:val="24"/>
          <w:szCs w:val="24"/>
        </w:rPr>
        <w:t>21.持有多本我省建筑施工企业主要负责人、项目负责人和专职安全生产管理人员证书，可以只参加一次继续教育并延期吗？</w:t>
      </w:r>
      <w:bookmarkEnd w:id="45"/>
      <w:bookmarkEnd w:id="46"/>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您好！分两种情况。</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（1）若持证人员为不同公司的法人，持有不同公司的主要负责人证书（A证），仅需要通过原申请考核的单位申报参加1次继续教育，满足学时要求后，提交证书延期申请。</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（2）除上述情况以外，持证人员应分别参加相应岗位证书的继续教育并满足要求后，依次提交证书延期申请。</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47" w:name="_Toc23043"/>
      <w:bookmarkStart w:id="48" w:name="_Toc24413"/>
      <w:r>
        <w:rPr>
          <w:rFonts w:ascii="Times New Roman" w:hAnsi="Times New Roman"/>
          <w:sz w:val="24"/>
          <w:szCs w:val="24"/>
        </w:rPr>
        <w:t>22.如何在“</w:t>
      </w:r>
      <w:r>
        <w:rPr>
          <w:rFonts w:ascii="Times New Roman" w:hAnsi="Times New Roman"/>
          <w:sz w:val="24"/>
        </w:rPr>
        <w:t>江苏省建</w:t>
      </w:r>
      <w:r>
        <w:rPr>
          <w:rFonts w:hint="eastAsia" w:ascii="Times New Roman" w:hAnsi="Times New Roman"/>
          <w:sz w:val="24"/>
        </w:rPr>
        <w:t>设行业职业人员服务平台</w:t>
      </w:r>
      <w:r>
        <w:rPr>
          <w:rFonts w:ascii="Times New Roman" w:hAnsi="Times New Roman"/>
          <w:sz w:val="24"/>
          <w:szCs w:val="24"/>
        </w:rPr>
        <w:t>”系统填报继续教育学时？</w:t>
      </w:r>
      <w:bookmarkEnd w:id="47"/>
      <w:bookmarkEnd w:id="48"/>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您好！有两种方式。</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（1）持证人员参加完继续教育后，由受聘企业注册所在地建设行政主管部门将继续教育数据导入“江苏省建</w:t>
      </w:r>
      <w:r>
        <w:rPr>
          <w:rFonts w:hint="eastAsia" w:ascii="Times New Roman" w:hAnsi="Times New Roman"/>
          <w:kern w:val="0"/>
          <w:sz w:val="24"/>
        </w:rPr>
        <w:t>设行业职业人员服务平台</w:t>
      </w:r>
      <w:r>
        <w:rPr>
          <w:rFonts w:ascii="Times New Roman" w:hAnsi="Times New Roman"/>
          <w:kern w:val="0"/>
          <w:sz w:val="24"/>
        </w:rPr>
        <w:t>”系统-“安管人员继续教育”模块-“上传培训合格记录”栏目内。</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（2）由持证人员所在企业登陆“江苏省建</w:t>
      </w:r>
      <w:r>
        <w:rPr>
          <w:rFonts w:hint="eastAsia" w:ascii="Times New Roman" w:hAnsi="Times New Roman"/>
          <w:kern w:val="0"/>
          <w:sz w:val="24"/>
        </w:rPr>
        <w:t>设行业职业人员服务平台</w:t>
      </w:r>
      <w:r>
        <w:rPr>
          <w:rFonts w:ascii="Times New Roman" w:hAnsi="Times New Roman"/>
          <w:kern w:val="0"/>
          <w:sz w:val="24"/>
        </w:rPr>
        <w:t>”系统，在“安管人员继续教育”模块“继续教育查询填报”栏目内自行填报，经企业注册所在地建设行政主管部门进行确认后，学时自动录入。</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49" w:name="_Toc10814"/>
      <w:bookmarkStart w:id="50" w:name="_Toc30668"/>
      <w:r>
        <w:rPr>
          <w:rFonts w:ascii="Times New Roman" w:hAnsi="Times New Roman"/>
          <w:sz w:val="24"/>
          <w:szCs w:val="24"/>
        </w:rPr>
        <w:t>23.如果已经完成继续教育且证书即将到期，但主管部门未将继续教育数据导入建筑施工企业主要负责人、项目负责人和专职安全生产管理人员继续教育模块，该如何操作？</w:t>
      </w:r>
      <w:bookmarkEnd w:id="49"/>
      <w:bookmarkEnd w:id="50"/>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您好！持证人员可以通过以下两种途径解决：</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（1）持证人员可及时与企业注册所在地的建设行政主管部门联系，请其将有关继续教育数据导入模块并进行确认，再进行后续证书延续申请。</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（2）持证人员可通过所在企业在“江苏省建</w:t>
      </w:r>
      <w:r>
        <w:rPr>
          <w:rFonts w:hint="eastAsia" w:ascii="Times New Roman" w:hAnsi="Times New Roman"/>
          <w:kern w:val="0"/>
          <w:sz w:val="24"/>
        </w:rPr>
        <w:t>设行业职业人员服务平台</w:t>
      </w:r>
      <w:r>
        <w:rPr>
          <w:rFonts w:ascii="Times New Roman" w:hAnsi="Times New Roman"/>
          <w:kern w:val="0"/>
          <w:sz w:val="24"/>
        </w:rPr>
        <w:t>”系统内上传继续教育相关学时信息，并联系企业注册所在地的建设行政主管部门，经其确认后再进行后续证书延续申请。</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51" w:name="_Toc29289"/>
      <w:bookmarkStart w:id="52" w:name="_Toc24798"/>
      <w:r>
        <w:rPr>
          <w:rFonts w:ascii="Times New Roman" w:hAnsi="Times New Roman"/>
          <w:sz w:val="24"/>
          <w:szCs w:val="24"/>
        </w:rPr>
        <w:t>24.在江苏省省内A市参加的建筑施工企业主要负责人、项目负责人和专职安全生产管理人员继续教育，现因工作调动，证书变更到江苏省省内B市，原先在A市参加的继续教育课时在证书延续时是否认可？</w:t>
      </w:r>
      <w:bookmarkEnd w:id="51"/>
      <w:bookmarkEnd w:id="52"/>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w:t>
      </w:r>
      <w:r>
        <w:rPr>
          <w:rFonts w:ascii="Times New Roman" w:hAnsi="Times New Roman"/>
          <w:sz w:val="24"/>
        </w:rPr>
        <w:t>原先在A市参加的继续教育课时，经</w:t>
      </w:r>
      <w:r>
        <w:rPr>
          <w:rFonts w:ascii="Times New Roman" w:hAnsi="Times New Roman"/>
          <w:kern w:val="0"/>
          <w:sz w:val="24"/>
        </w:rPr>
        <w:t>A市建设行政主管部门导入系统模块并确认后，在我省办理建筑施工企业主要负责人、项目负责人和专职安全生产管理人员证书延期时均予以认可。</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53" w:name="_Toc19769"/>
      <w:bookmarkStart w:id="54" w:name="_Toc11715"/>
      <w:r>
        <w:rPr>
          <w:rFonts w:ascii="Times New Roman" w:hAnsi="Times New Roman"/>
          <w:sz w:val="24"/>
          <w:szCs w:val="24"/>
        </w:rPr>
        <w:t>25.建筑施工企业主要负责人、项目负责人和专职安全生产管理人员证书由外省转入江苏，证书即将到期，目前正在办理入省变更手续。是否可以在原省参加继续教育后在江苏办理延续吗？</w:t>
      </w:r>
      <w:bookmarkEnd w:id="53"/>
      <w:bookmarkEnd w:id="54"/>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您好！不可以。目前全国建筑施工企业主要负责人、项目负责人和专职安全生产管理人员继续教育数据暂未跨省联网。持证人员应在原省参加继续教育并申报延期完成后，再办理跨省变更手续；也可待跨省变更手续完成后，在我省重新参加继续教育学习并申报延期。</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rPr>
      </w:pPr>
      <w:r>
        <w:rPr>
          <w:rFonts w:ascii="Times New Roman" w:hAnsi="Times New Roman"/>
          <w:kern w:val="0"/>
          <w:sz w:val="24"/>
        </w:rPr>
        <w:t>感谢您的咨询！</w:t>
      </w:r>
    </w:p>
    <w:bookmarkEnd w:id="4"/>
    <w:bookmarkEnd w:id="5"/>
    <w:bookmarkEnd w:id="6"/>
    <w:p>
      <w:pPr>
        <w:pStyle w:val="3"/>
        <w:pageBreakBefore w:val="0"/>
        <w:kinsoku/>
        <w:overflowPunct/>
        <w:topLinePunct w:val="0"/>
        <w:bidi w:val="0"/>
        <w:snapToGrid/>
        <w:spacing w:before="160" w:after="160" w:line="430" w:lineRule="exact"/>
        <w:textAlignment w:val="auto"/>
        <w:rPr>
          <w:rFonts w:ascii="Times New Roman" w:hAnsi="Times New Roman"/>
          <w:sz w:val="24"/>
          <w:szCs w:val="24"/>
          <w:highlight w:val="none"/>
          <w:u w:val="none"/>
        </w:rPr>
      </w:pPr>
      <w:bookmarkStart w:id="55" w:name="_Toc5479"/>
      <w:r>
        <w:rPr>
          <w:rFonts w:ascii="Times New Roman" w:hAnsi="Times New Roman"/>
          <w:sz w:val="24"/>
          <w:szCs w:val="24"/>
          <w:highlight w:val="none"/>
          <w:u w:val="none"/>
          <w:lang w:val="en-US" w:eastAsia="zh-CN"/>
        </w:rPr>
        <w:t>26</w:t>
      </w:r>
      <w:r>
        <w:rPr>
          <w:rFonts w:ascii="Times New Roman" w:hAnsi="Times New Roman"/>
          <w:sz w:val="24"/>
          <w:szCs w:val="24"/>
          <w:highlight w:val="none"/>
          <w:u w:val="none"/>
        </w:rPr>
        <w:t>.企业不配合“安管人员”在系统中办理变更申请（企业扣证），</w:t>
      </w:r>
      <w:r>
        <w:rPr>
          <w:rFonts w:hint="eastAsia" w:ascii="Times New Roman" w:hAnsi="Times New Roman"/>
          <w:sz w:val="24"/>
          <w:szCs w:val="24"/>
          <w:highlight w:val="none"/>
          <w:u w:val="none"/>
        </w:rPr>
        <w:t>应</w:t>
      </w:r>
      <w:r>
        <w:rPr>
          <w:rFonts w:ascii="Times New Roman" w:hAnsi="Times New Roman"/>
          <w:sz w:val="24"/>
          <w:szCs w:val="24"/>
          <w:highlight w:val="none"/>
          <w:u w:val="none"/>
        </w:rPr>
        <w:t>如何办理？</w:t>
      </w:r>
      <w:bookmarkEnd w:id="55"/>
    </w:p>
    <w:p>
      <w:pPr>
        <w:pageBreakBefore w:val="0"/>
        <w:kinsoku/>
        <w:wordWrap w:val="0"/>
        <w:overflowPunct/>
        <w:topLinePunct w:val="0"/>
        <w:bidi w:val="0"/>
        <w:snapToGrid/>
        <w:spacing w:line="430" w:lineRule="exact"/>
        <w:ind w:firstLine="480" w:firstLineChars="200"/>
        <w:textAlignment w:val="auto"/>
        <w:rPr>
          <w:rFonts w:hint="eastAsia"/>
          <w:kern w:val="0"/>
          <w:sz w:val="24"/>
          <w:highlight w:val="none"/>
          <w:u w:val="none"/>
        </w:rPr>
      </w:pPr>
      <w:bookmarkStart w:id="56" w:name="_Toc269"/>
      <w:bookmarkStart w:id="57" w:name="_Toc22045"/>
      <w:r>
        <w:rPr>
          <w:rFonts w:ascii="宋体" w:hAnsi="宋体" w:cs="方正仿宋_GBK"/>
          <w:sz w:val="24"/>
          <w:highlight w:val="none"/>
          <w:u w:val="none"/>
        </w:rPr>
        <w:t>您好！</w:t>
      </w:r>
      <w:r>
        <w:rPr>
          <w:rFonts w:hint="eastAsia" w:ascii="宋体" w:hAnsi="宋体" w:cs="方正仿宋_GBK"/>
          <w:sz w:val="24"/>
          <w:highlight w:val="none"/>
          <w:u w:val="none"/>
        </w:rPr>
        <w:t>安管人员在系统中申请强制</w:t>
      </w:r>
      <w:r>
        <w:rPr>
          <w:rFonts w:hint="eastAsia" w:ascii="宋体" w:hAnsi="宋体" w:cs="方正仿宋_GBK"/>
          <w:sz w:val="24"/>
          <w:highlight w:val="none"/>
          <w:u w:val="none"/>
          <w:lang w:val="en-US" w:eastAsia="zh-CN"/>
        </w:rPr>
        <w:t>调动</w:t>
      </w:r>
      <w:r>
        <w:rPr>
          <w:rFonts w:hint="eastAsia" w:ascii="宋体" w:hAnsi="宋体" w:cs="方正仿宋_GBK"/>
          <w:sz w:val="24"/>
          <w:highlight w:val="none"/>
          <w:u w:val="none"/>
        </w:rPr>
        <w:t>，</w:t>
      </w:r>
      <w:r>
        <w:rPr>
          <w:rFonts w:hint="eastAsia"/>
          <w:kern w:val="0"/>
          <w:sz w:val="24"/>
          <w:highlight w:val="none"/>
          <w:u w:val="none"/>
        </w:rPr>
        <w:t>分两步操作。</w:t>
      </w:r>
    </w:p>
    <w:p>
      <w:pPr>
        <w:pageBreakBefore w:val="0"/>
        <w:kinsoku/>
        <w:wordWrap w:val="0"/>
        <w:overflowPunct/>
        <w:topLinePunct w:val="0"/>
        <w:bidi w:val="0"/>
        <w:snapToGrid/>
        <w:spacing w:line="430" w:lineRule="exact"/>
        <w:ind w:firstLine="480" w:firstLineChars="200"/>
        <w:textAlignment w:val="auto"/>
        <w:rPr>
          <w:rFonts w:ascii="宋体" w:hAnsi="宋体" w:cs="方正仿宋_GBK"/>
          <w:sz w:val="24"/>
          <w:highlight w:val="none"/>
          <w:u w:val="none"/>
        </w:rPr>
      </w:pPr>
      <w:r>
        <w:rPr>
          <w:rFonts w:ascii="宋体" w:hAnsi="宋体" w:cs="方正仿宋_GBK"/>
          <w:sz w:val="24"/>
          <w:highlight w:val="none"/>
          <w:u w:val="none"/>
        </w:rPr>
        <w:t>（1）</w:t>
      </w:r>
      <w:r>
        <w:rPr>
          <w:rFonts w:hint="eastAsia" w:ascii="宋体" w:hAnsi="宋体" w:cs="方正仿宋_GBK"/>
          <w:sz w:val="24"/>
          <w:highlight w:val="none"/>
          <w:u w:val="none"/>
        </w:rPr>
        <w:t>由新</w:t>
      </w:r>
      <w:r>
        <w:rPr>
          <w:rFonts w:ascii="宋体" w:hAnsi="宋体" w:cs="方正仿宋_GBK"/>
          <w:sz w:val="24"/>
          <w:highlight w:val="none"/>
          <w:u w:val="none"/>
        </w:rPr>
        <w:t>聘用企业通过</w:t>
      </w:r>
      <w:r>
        <w:rPr>
          <w:rFonts w:hint="eastAsia" w:ascii="宋体" w:hAnsi="宋体" w:cs="方正仿宋_GBK"/>
          <w:sz w:val="24"/>
          <w:highlight w:val="none"/>
          <w:u w:val="none"/>
        </w:rPr>
        <w:t>“</w:t>
      </w:r>
      <w:r>
        <w:rPr>
          <w:rFonts w:ascii="Times New Roman" w:hAnsi="Times New Roman"/>
          <w:kern w:val="0"/>
          <w:sz w:val="24"/>
        </w:rPr>
        <w:t>江苏省</w:t>
      </w:r>
      <w:r>
        <w:rPr>
          <w:rFonts w:hint="eastAsia" w:ascii="Times New Roman" w:hAnsi="Times New Roman"/>
          <w:kern w:val="0"/>
          <w:sz w:val="24"/>
          <w:lang w:val="en-US" w:eastAsia="zh-CN"/>
        </w:rPr>
        <w:t>建设行业职业人员服务平台（安管人员及特种作业人员）</w:t>
      </w:r>
      <w:r>
        <w:rPr>
          <w:rFonts w:hint="eastAsia" w:ascii="宋体" w:hAnsi="宋体" w:cs="方正仿宋_GBK"/>
          <w:sz w:val="24"/>
          <w:highlight w:val="none"/>
          <w:u w:val="none"/>
        </w:rPr>
        <w:t>”</w:t>
      </w:r>
      <w:r>
        <w:rPr>
          <w:rFonts w:ascii="宋体" w:hAnsi="宋体" w:cs="方正仿宋_GBK"/>
          <w:sz w:val="24"/>
          <w:highlight w:val="none"/>
          <w:u w:val="none"/>
        </w:rPr>
        <w:t xml:space="preserve"> 安管人员模块发起</w:t>
      </w:r>
      <w:r>
        <w:rPr>
          <w:rFonts w:hint="eastAsia" w:ascii="宋体" w:hAnsi="宋体" w:cs="方正仿宋_GBK"/>
          <w:sz w:val="24"/>
          <w:highlight w:val="none"/>
          <w:u w:val="none"/>
        </w:rPr>
        <w:t>“强制调动申报”</w:t>
      </w:r>
      <w:r>
        <w:rPr>
          <w:rFonts w:ascii="宋体" w:hAnsi="宋体" w:cs="方正仿宋_GBK"/>
          <w:sz w:val="24"/>
          <w:highlight w:val="none"/>
          <w:u w:val="none"/>
        </w:rPr>
        <w:t>业务申请</w:t>
      </w:r>
      <w:r>
        <w:rPr>
          <w:rFonts w:hint="eastAsia" w:ascii="宋体" w:hAnsi="宋体" w:cs="方正仿宋_GBK"/>
          <w:sz w:val="24"/>
          <w:highlight w:val="none"/>
          <w:u w:val="none"/>
        </w:rPr>
        <w:t>，并</w:t>
      </w:r>
      <w:r>
        <w:rPr>
          <w:rFonts w:ascii="宋体" w:hAnsi="宋体" w:cs="方正仿宋_GBK"/>
          <w:sz w:val="24"/>
          <w:highlight w:val="none"/>
          <w:u w:val="none"/>
        </w:rPr>
        <w:t>按照</w:t>
      </w:r>
      <w:r>
        <w:rPr>
          <w:rFonts w:ascii="宋体" w:hAnsi="宋体" w:cs="方正仿宋_GBK"/>
          <w:color w:val="000000"/>
          <w:sz w:val="24"/>
          <w:highlight w:val="none"/>
          <w:u w:val="none"/>
        </w:rPr>
        <w:t>系统提示</w:t>
      </w:r>
      <w:r>
        <w:rPr>
          <w:rFonts w:ascii="宋体" w:hAnsi="宋体" w:cs="方正仿宋_GBK"/>
          <w:sz w:val="24"/>
          <w:highlight w:val="none"/>
          <w:u w:val="none"/>
        </w:rPr>
        <w:t>上传</w:t>
      </w:r>
      <w:r>
        <w:rPr>
          <w:rFonts w:hint="eastAsia" w:ascii="宋体" w:hAnsi="宋体" w:cs="方正仿宋_GBK"/>
          <w:sz w:val="24"/>
          <w:highlight w:val="none"/>
          <w:u w:val="none"/>
        </w:rPr>
        <w:t>以下原件</w:t>
      </w:r>
      <w:r>
        <w:rPr>
          <w:rFonts w:ascii="宋体" w:hAnsi="宋体" w:cs="方正仿宋_GBK"/>
          <w:sz w:val="24"/>
          <w:highlight w:val="none"/>
          <w:u w:val="none"/>
        </w:rPr>
        <w:t>扫描件</w:t>
      </w:r>
      <w:r>
        <w:rPr>
          <w:rFonts w:hint="eastAsia" w:ascii="宋体" w:hAnsi="宋体" w:cs="方正仿宋_GBK"/>
          <w:sz w:val="24"/>
          <w:highlight w:val="none"/>
          <w:u w:val="none"/>
        </w:rPr>
        <w:t>：</w:t>
      </w:r>
    </w:p>
    <w:p>
      <w:pPr>
        <w:pageBreakBefore w:val="0"/>
        <w:kinsoku/>
        <w:wordWrap w:val="0"/>
        <w:overflowPunct/>
        <w:topLinePunct w:val="0"/>
        <w:bidi w:val="0"/>
        <w:snapToGrid/>
        <w:spacing w:line="430" w:lineRule="exact"/>
        <w:ind w:firstLine="480" w:firstLineChars="200"/>
        <w:textAlignment w:val="auto"/>
        <w:rPr>
          <w:rFonts w:ascii="宋体" w:hAnsi="宋体" w:cs="方正仿宋_GBK"/>
          <w:sz w:val="24"/>
          <w:highlight w:val="none"/>
          <w:u w:val="none"/>
        </w:rPr>
      </w:pPr>
      <w:r>
        <w:rPr>
          <w:rFonts w:ascii="宋体" w:hAnsi="宋体" w:cs="方正仿宋_GBK"/>
          <w:sz w:val="24"/>
          <w:highlight w:val="none"/>
          <w:u w:val="none"/>
        </w:rPr>
        <w:t>①</w:t>
      </w:r>
      <w:r>
        <w:rPr>
          <w:rFonts w:hint="eastAsia" w:ascii="宋体" w:hAnsi="宋体" w:cs="方正仿宋_GBK"/>
          <w:sz w:val="24"/>
          <w:highlight w:val="none"/>
          <w:u w:val="none"/>
        </w:rPr>
        <w:t>强制调动申请表</w:t>
      </w:r>
      <w:r>
        <w:rPr>
          <w:rFonts w:ascii="宋体" w:hAnsi="宋体" w:cs="方正仿宋_GBK"/>
          <w:sz w:val="24"/>
          <w:highlight w:val="none"/>
          <w:u w:val="none"/>
        </w:rPr>
        <w:t>；</w:t>
      </w:r>
    </w:p>
    <w:p>
      <w:pPr>
        <w:pageBreakBefore w:val="0"/>
        <w:kinsoku/>
        <w:wordWrap w:val="0"/>
        <w:overflowPunct/>
        <w:topLinePunct w:val="0"/>
        <w:bidi w:val="0"/>
        <w:snapToGrid/>
        <w:spacing w:line="430" w:lineRule="exact"/>
        <w:ind w:firstLine="480" w:firstLineChars="200"/>
        <w:textAlignment w:val="auto"/>
        <w:rPr>
          <w:rFonts w:hint="eastAsia" w:ascii="宋体" w:hAnsi="宋体" w:cs="方正仿宋_GBK"/>
          <w:sz w:val="24"/>
          <w:highlight w:val="none"/>
          <w:u w:val="none"/>
        </w:rPr>
      </w:pPr>
      <w:r>
        <w:rPr>
          <w:rFonts w:ascii="宋体" w:hAnsi="宋体" w:cs="方正仿宋_GBK"/>
          <w:sz w:val="24"/>
          <w:highlight w:val="none"/>
          <w:u w:val="none"/>
        </w:rPr>
        <w:t>②新单位聘用合同；</w:t>
      </w:r>
    </w:p>
    <w:p>
      <w:pPr>
        <w:pageBreakBefore w:val="0"/>
        <w:kinsoku/>
        <w:wordWrap w:val="0"/>
        <w:overflowPunct/>
        <w:topLinePunct w:val="0"/>
        <w:bidi w:val="0"/>
        <w:snapToGrid/>
        <w:spacing w:line="430" w:lineRule="exact"/>
        <w:ind w:firstLine="480" w:firstLineChars="200"/>
        <w:textAlignment w:val="auto"/>
        <w:rPr>
          <w:rFonts w:ascii="宋体" w:hAnsi="宋体" w:cs="方正仿宋_GBK"/>
          <w:sz w:val="24"/>
          <w:highlight w:val="none"/>
          <w:u w:val="none"/>
        </w:rPr>
      </w:pPr>
      <w:r>
        <w:rPr>
          <w:rFonts w:ascii="宋体" w:hAnsi="宋体" w:cs="方正仿宋_GBK"/>
          <w:sz w:val="24"/>
          <w:highlight w:val="none"/>
          <w:u w:val="none"/>
        </w:rPr>
        <w:t>③新单位缴纳社保证明；</w:t>
      </w:r>
    </w:p>
    <w:p>
      <w:pPr>
        <w:pageBreakBefore w:val="0"/>
        <w:kinsoku/>
        <w:wordWrap w:val="0"/>
        <w:overflowPunct/>
        <w:topLinePunct w:val="0"/>
        <w:bidi w:val="0"/>
        <w:snapToGrid/>
        <w:spacing w:line="430" w:lineRule="exact"/>
        <w:ind w:firstLine="480" w:firstLineChars="200"/>
        <w:textAlignment w:val="auto"/>
        <w:rPr>
          <w:rFonts w:hint="eastAsia" w:ascii="宋体" w:hAnsi="宋体" w:cs="方正仿宋_GBK"/>
          <w:sz w:val="24"/>
          <w:highlight w:val="none"/>
          <w:u w:val="none"/>
        </w:rPr>
      </w:pPr>
      <w:r>
        <w:rPr>
          <w:rFonts w:ascii="宋体" w:hAnsi="宋体" w:cs="方正仿宋_GBK"/>
          <w:sz w:val="24"/>
          <w:highlight w:val="none"/>
          <w:u w:val="none"/>
        </w:rPr>
        <w:t>④解聘证明（或提供劳动者已与原单位解除劳动合同关系的劳动仲裁书、法院判决书）；</w:t>
      </w:r>
    </w:p>
    <w:p>
      <w:pPr>
        <w:pageBreakBefore w:val="0"/>
        <w:kinsoku/>
        <w:wordWrap w:val="0"/>
        <w:overflowPunct/>
        <w:topLinePunct w:val="0"/>
        <w:bidi w:val="0"/>
        <w:snapToGrid/>
        <w:spacing w:line="430" w:lineRule="exact"/>
        <w:ind w:firstLine="480" w:firstLineChars="200"/>
        <w:textAlignment w:val="auto"/>
        <w:rPr>
          <w:rFonts w:hint="eastAsia" w:ascii="宋体" w:hAnsi="宋体" w:cs="方正仿宋_GBK"/>
          <w:sz w:val="24"/>
          <w:highlight w:val="none"/>
          <w:u w:val="none"/>
        </w:rPr>
      </w:pPr>
      <w:r>
        <w:rPr>
          <w:rFonts w:hint="eastAsia" w:ascii="宋体" w:hAnsi="宋体" w:cs="方正仿宋_GBK"/>
          <w:sz w:val="24"/>
          <w:highlight w:val="none"/>
          <w:u w:val="none"/>
        </w:rPr>
        <w:t>（2）新</w:t>
      </w:r>
      <w:r>
        <w:rPr>
          <w:rFonts w:ascii="宋体" w:hAnsi="宋体" w:cs="方正仿宋_GBK"/>
          <w:sz w:val="24"/>
          <w:highlight w:val="none"/>
          <w:u w:val="none"/>
        </w:rPr>
        <w:t>聘用企业</w:t>
      </w:r>
      <w:r>
        <w:rPr>
          <w:rFonts w:hint="eastAsia" w:ascii="宋体" w:hAnsi="宋体" w:cs="方正仿宋_GBK"/>
          <w:sz w:val="24"/>
          <w:highlight w:val="none"/>
          <w:u w:val="none"/>
        </w:rPr>
        <w:t>“强制调动申报”</w:t>
      </w:r>
      <w:r>
        <w:rPr>
          <w:rFonts w:ascii="宋体" w:hAnsi="宋体" w:cs="方正仿宋_GBK"/>
          <w:sz w:val="24"/>
          <w:highlight w:val="none"/>
          <w:u w:val="none"/>
        </w:rPr>
        <w:t>业务申请</w:t>
      </w:r>
      <w:r>
        <w:rPr>
          <w:rFonts w:hint="eastAsia" w:ascii="宋体" w:hAnsi="宋体" w:cs="方正仿宋_GBK"/>
          <w:sz w:val="24"/>
          <w:highlight w:val="none"/>
          <w:u w:val="none"/>
        </w:rPr>
        <w:t>上报后，</w:t>
      </w:r>
      <w:r>
        <w:rPr>
          <w:rFonts w:ascii="宋体" w:hAnsi="宋体" w:cs="方正仿宋_GBK"/>
          <w:sz w:val="24"/>
          <w:highlight w:val="none"/>
          <w:u w:val="none"/>
        </w:rPr>
        <w:t>个人</w:t>
      </w:r>
      <w:r>
        <w:rPr>
          <w:rFonts w:hint="eastAsia" w:ascii="宋体" w:hAnsi="宋体" w:cs="方正仿宋_GBK"/>
          <w:sz w:val="24"/>
          <w:highlight w:val="none"/>
          <w:u w:val="none"/>
        </w:rPr>
        <w:t>“</w:t>
      </w:r>
      <w:r>
        <w:rPr>
          <w:rFonts w:ascii="宋体" w:hAnsi="宋体" w:cs="方正仿宋_GBK"/>
          <w:sz w:val="24"/>
          <w:highlight w:val="none"/>
          <w:u w:val="none"/>
        </w:rPr>
        <w:t>苏服办</w:t>
      </w:r>
      <w:r>
        <w:rPr>
          <w:rFonts w:hint="eastAsia" w:ascii="宋体" w:hAnsi="宋体" w:cs="方正仿宋_GBK"/>
          <w:sz w:val="24"/>
          <w:highlight w:val="none"/>
          <w:u w:val="none"/>
        </w:rPr>
        <w:t>”</w:t>
      </w:r>
      <w:r>
        <w:rPr>
          <w:rFonts w:ascii="宋体" w:hAnsi="宋体" w:cs="方正仿宋_GBK"/>
          <w:sz w:val="24"/>
          <w:highlight w:val="none"/>
          <w:u w:val="none"/>
        </w:rPr>
        <w:t>APP确认</w:t>
      </w:r>
      <w:r>
        <w:rPr>
          <w:rFonts w:hint="eastAsia" w:ascii="宋体" w:hAnsi="宋体" w:cs="方正仿宋_GBK"/>
          <w:sz w:val="24"/>
          <w:highlight w:val="none"/>
          <w:u w:val="none"/>
        </w:rPr>
        <w:t>业务申请。</w:t>
      </w:r>
    </w:p>
    <w:p>
      <w:pPr>
        <w:pageBreakBefore w:val="0"/>
        <w:kinsoku/>
        <w:wordWrap w:val="0"/>
        <w:overflowPunct/>
        <w:topLinePunct w:val="0"/>
        <w:bidi w:val="0"/>
        <w:snapToGrid/>
        <w:spacing w:line="430" w:lineRule="exact"/>
        <w:ind w:firstLine="480" w:firstLineChars="200"/>
        <w:textAlignment w:val="auto"/>
        <w:rPr>
          <w:rFonts w:ascii="宋体" w:hAnsi="宋体" w:cs="方正仿宋_GBK"/>
          <w:sz w:val="24"/>
          <w:highlight w:val="none"/>
          <w:u w:val="none"/>
        </w:rPr>
      </w:pPr>
      <w:r>
        <w:rPr>
          <w:rFonts w:ascii="宋体" w:hAnsi="宋体" w:cs="方正仿宋_GBK"/>
          <w:sz w:val="24"/>
          <w:highlight w:val="none"/>
          <w:u w:val="none"/>
        </w:rPr>
        <w:t>注：安管人员有以下两种情形的不予变更：</w:t>
      </w:r>
    </w:p>
    <w:p>
      <w:pPr>
        <w:pageBreakBefore w:val="0"/>
        <w:kinsoku/>
        <w:wordWrap w:val="0"/>
        <w:overflowPunct/>
        <w:topLinePunct w:val="0"/>
        <w:bidi w:val="0"/>
        <w:snapToGrid/>
        <w:spacing w:line="430" w:lineRule="exact"/>
        <w:ind w:firstLine="480" w:firstLineChars="200"/>
        <w:textAlignment w:val="auto"/>
        <w:rPr>
          <w:rFonts w:ascii="宋体" w:hAnsi="宋体" w:cs="方正仿宋_GBK"/>
          <w:sz w:val="24"/>
          <w:highlight w:val="none"/>
          <w:u w:val="none"/>
        </w:rPr>
      </w:pPr>
      <w:r>
        <w:rPr>
          <w:rFonts w:ascii="宋体" w:hAnsi="宋体" w:cs="方正仿宋_GBK"/>
          <w:sz w:val="24"/>
          <w:highlight w:val="none"/>
          <w:u w:val="none"/>
        </w:rPr>
        <w:t>（1）</w:t>
      </w:r>
      <w:r>
        <w:rPr>
          <w:rFonts w:hint="eastAsia" w:ascii="宋体" w:hAnsi="宋体" w:cs="方正仿宋_GBK"/>
          <w:sz w:val="24"/>
          <w:highlight w:val="none"/>
          <w:u w:val="none"/>
        </w:rPr>
        <w:t>证书</w:t>
      </w:r>
      <w:r>
        <w:rPr>
          <w:rFonts w:ascii="宋体" w:hAnsi="宋体" w:cs="方正仿宋_GBK"/>
          <w:sz w:val="24"/>
          <w:highlight w:val="none"/>
          <w:u w:val="none"/>
        </w:rPr>
        <w:t>处于延续申报状态；（2）证书处于暂扣状态。</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sz w:val="24"/>
          <w:highlight w:val="none"/>
          <w:u w:val="none"/>
        </w:rPr>
      </w:pPr>
      <w:r>
        <w:rPr>
          <w:rFonts w:ascii="宋体" w:hAnsi="宋体" w:cs="方正仿宋_GBK"/>
          <w:sz w:val="24"/>
          <w:highlight w:val="none"/>
          <w:u w:val="none"/>
        </w:rPr>
        <w:t>感谢您的咨询！</w:t>
      </w:r>
      <w:r>
        <w:rPr>
          <w:rFonts w:hint="eastAsia" w:ascii="宋体" w:hAnsi="宋体" w:cs="方正仿宋_GBK"/>
          <w:sz w:val="24"/>
          <w:highlight w:val="none"/>
          <w:u w:val="none"/>
        </w:rPr>
        <w:t xml:space="preserve"> </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rPr>
      </w:pPr>
      <w:bookmarkStart w:id="58" w:name="_Toc18765"/>
      <w:r>
        <w:rPr>
          <w:rFonts w:ascii="Times New Roman" w:hAnsi="Times New Roman"/>
          <w:sz w:val="24"/>
          <w:szCs w:val="24"/>
          <w:highlight w:val="none"/>
        </w:rPr>
        <w:t>2</w:t>
      </w:r>
      <w:r>
        <w:rPr>
          <w:rFonts w:ascii="Times New Roman" w:hAnsi="Times New Roman"/>
          <w:sz w:val="24"/>
          <w:szCs w:val="24"/>
          <w:highlight w:val="none"/>
          <w:lang w:val="en-US" w:eastAsia="zh-CN"/>
        </w:rPr>
        <w:t>7</w:t>
      </w:r>
      <w:r>
        <w:rPr>
          <w:rFonts w:ascii="Times New Roman" w:hAnsi="Times New Roman"/>
          <w:sz w:val="24"/>
          <w:szCs w:val="24"/>
          <w:highlight w:val="none"/>
        </w:rPr>
        <w:t>.企业不配合“安管人员”在系统中办理注销申请，</w:t>
      </w:r>
      <w:r>
        <w:rPr>
          <w:rFonts w:hint="eastAsia" w:ascii="Times New Roman" w:hAnsi="Times New Roman"/>
          <w:sz w:val="24"/>
          <w:szCs w:val="24"/>
          <w:highlight w:val="none"/>
        </w:rPr>
        <w:t>应</w:t>
      </w:r>
      <w:r>
        <w:rPr>
          <w:rFonts w:ascii="Times New Roman" w:hAnsi="Times New Roman"/>
          <w:sz w:val="24"/>
          <w:szCs w:val="24"/>
          <w:highlight w:val="none"/>
        </w:rPr>
        <w:t>如何办理？</w:t>
      </w:r>
      <w:bookmarkEnd w:id="56"/>
      <w:bookmarkEnd w:id="57"/>
      <w:bookmarkEnd w:id="58"/>
    </w:p>
    <w:p>
      <w:pPr>
        <w:pageBreakBefore w:val="0"/>
        <w:kinsoku/>
        <w:wordWrap w:val="0"/>
        <w:overflowPunct/>
        <w:topLinePunct w:val="0"/>
        <w:bidi w:val="0"/>
        <w:snapToGrid/>
        <w:spacing w:line="430" w:lineRule="exact"/>
        <w:ind w:firstLine="480" w:firstLineChars="200"/>
        <w:textAlignment w:val="auto"/>
        <w:rPr>
          <w:rFonts w:ascii="Times New Roman" w:hAnsi="Times New Roman"/>
          <w:sz w:val="24"/>
        </w:rPr>
      </w:pPr>
      <w:r>
        <w:rPr>
          <w:rFonts w:ascii="Times New Roman" w:hAnsi="Times New Roman"/>
          <w:kern w:val="0"/>
          <w:sz w:val="24"/>
        </w:rPr>
        <w:t>您好！</w:t>
      </w:r>
      <w:r>
        <w:rPr>
          <w:rFonts w:ascii="Times New Roman" w:hAnsi="Times New Roman"/>
          <w:sz w:val="24"/>
        </w:rPr>
        <w:t>“安管人员”可到窗口申请办理强制注销，办理时需提供以下材料原件及扫描件：</w:t>
      </w:r>
    </w:p>
    <w:p>
      <w:pPr>
        <w:pageBreakBefore w:val="0"/>
        <w:kinsoku/>
        <w:wordWrap w:val="0"/>
        <w:overflowPunct/>
        <w:topLinePunct w:val="0"/>
        <w:bidi w:val="0"/>
        <w:snapToGrid/>
        <w:spacing w:line="430" w:lineRule="exact"/>
        <w:ind w:firstLine="480" w:firstLineChars="200"/>
        <w:textAlignment w:val="auto"/>
        <w:rPr>
          <w:rFonts w:ascii="Times New Roman" w:hAnsi="Times New Roman"/>
          <w:sz w:val="24"/>
        </w:rPr>
      </w:pPr>
      <w:r>
        <w:rPr>
          <w:rFonts w:ascii="Times New Roman" w:hAnsi="Times New Roman"/>
          <w:sz w:val="24"/>
        </w:rPr>
        <w:t>（1）身份证；</w:t>
      </w:r>
    </w:p>
    <w:p>
      <w:pPr>
        <w:pageBreakBefore w:val="0"/>
        <w:kinsoku/>
        <w:wordWrap w:val="0"/>
        <w:overflowPunct/>
        <w:topLinePunct w:val="0"/>
        <w:bidi w:val="0"/>
        <w:snapToGrid/>
        <w:spacing w:line="430" w:lineRule="exact"/>
        <w:ind w:firstLine="480" w:firstLineChars="200"/>
        <w:textAlignment w:val="auto"/>
        <w:rPr>
          <w:rFonts w:ascii="Times New Roman" w:hAnsi="Times New Roman"/>
          <w:sz w:val="24"/>
        </w:rPr>
      </w:pPr>
      <w:r>
        <w:rPr>
          <w:rFonts w:ascii="Times New Roman" w:hAnsi="Times New Roman"/>
          <w:sz w:val="24"/>
        </w:rPr>
        <w:t>（2）解聘证明（或写明劳动者已与原单位解除劳动合同关系的劳动仲裁书、法院判决书）；</w:t>
      </w:r>
    </w:p>
    <w:p>
      <w:pPr>
        <w:pageBreakBefore w:val="0"/>
        <w:kinsoku/>
        <w:wordWrap w:val="0"/>
        <w:overflowPunct/>
        <w:topLinePunct w:val="0"/>
        <w:bidi w:val="0"/>
        <w:snapToGrid/>
        <w:spacing w:line="430" w:lineRule="exact"/>
        <w:ind w:firstLine="480" w:firstLineChars="200"/>
        <w:textAlignment w:val="auto"/>
        <w:rPr>
          <w:rFonts w:ascii="Times New Roman" w:hAnsi="Times New Roman"/>
          <w:sz w:val="24"/>
        </w:rPr>
      </w:pPr>
      <w:r>
        <w:rPr>
          <w:rFonts w:ascii="Times New Roman" w:hAnsi="Times New Roman"/>
          <w:sz w:val="24"/>
        </w:rPr>
        <w:t>（3）申请表（“安管人员”可到办理窗口现场领取并填写）。</w:t>
      </w:r>
    </w:p>
    <w:p>
      <w:pPr>
        <w:pageBreakBefore w:val="0"/>
        <w:kinsoku/>
        <w:wordWrap w:val="0"/>
        <w:overflowPunct/>
        <w:topLinePunct w:val="0"/>
        <w:bidi w:val="0"/>
        <w:snapToGrid/>
        <w:spacing w:line="430" w:lineRule="exact"/>
        <w:ind w:firstLine="480" w:firstLineChars="200"/>
        <w:textAlignment w:val="auto"/>
        <w:rPr>
          <w:rFonts w:ascii="Times New Roman" w:hAnsi="Times New Roman"/>
          <w:sz w:val="24"/>
        </w:rPr>
      </w:pPr>
      <w:r>
        <w:rPr>
          <w:rFonts w:ascii="Times New Roman" w:hAnsi="Times New Roman"/>
          <w:sz w:val="24"/>
        </w:rPr>
        <w:t>办理地址：江苏省南京市建邺区汉中门大街145号，江苏省政务服务中心B19、B20窗口。</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sz w:val="24"/>
        </w:rPr>
      </w:pPr>
      <w:r>
        <w:rPr>
          <w:rFonts w:ascii="Times New Roman" w:hAnsi="Times New Roman"/>
          <w:kern w:val="0"/>
          <w:sz w:val="24"/>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highlight w:val="none"/>
          <w:u w:val="none"/>
        </w:rPr>
      </w:pPr>
      <w:bookmarkStart w:id="59" w:name="_Toc11190"/>
      <w:bookmarkStart w:id="60" w:name="_Toc31518"/>
      <w:bookmarkStart w:id="61" w:name="_Toc18673"/>
      <w:r>
        <w:rPr>
          <w:rFonts w:ascii="Times New Roman" w:hAnsi="Times New Roman"/>
          <w:sz w:val="24"/>
          <w:szCs w:val="24"/>
          <w:highlight w:val="none"/>
          <w:u w:val="none"/>
          <w:lang w:val="en-US" w:eastAsia="zh-CN"/>
        </w:rPr>
        <w:t>28</w:t>
      </w:r>
      <w:r>
        <w:rPr>
          <w:rFonts w:ascii="Times New Roman" w:hAnsi="Times New Roman"/>
          <w:sz w:val="24"/>
          <w:szCs w:val="24"/>
          <w:highlight w:val="none"/>
          <w:u w:val="none"/>
        </w:rPr>
        <w:t>.安管人员身份信息变更如何办理？</w:t>
      </w:r>
      <w:bookmarkEnd w:id="59"/>
      <w:bookmarkEnd w:id="60"/>
      <w:bookmarkEnd w:id="61"/>
    </w:p>
    <w:p>
      <w:pPr>
        <w:pageBreakBefore w:val="0"/>
        <w:kinsoku/>
        <w:wordWrap w:val="0"/>
        <w:overflowPunct/>
        <w:topLinePunct w:val="0"/>
        <w:bidi w:val="0"/>
        <w:snapToGrid/>
        <w:spacing w:line="430" w:lineRule="exact"/>
        <w:ind w:firstLine="480" w:firstLineChars="200"/>
        <w:textAlignment w:val="auto"/>
        <w:rPr>
          <w:rFonts w:ascii="Times New Roman" w:hAnsi="Times New Roman"/>
          <w:color w:val="000000"/>
          <w:sz w:val="24"/>
          <w:highlight w:val="none"/>
          <w:u w:val="none"/>
        </w:rPr>
      </w:pPr>
      <w:bookmarkStart w:id="62" w:name="_Toc30402"/>
      <w:bookmarkStart w:id="63" w:name="_Toc29151"/>
      <w:r>
        <w:rPr>
          <w:rFonts w:ascii="Times New Roman" w:hAnsi="Times New Roman"/>
          <w:color w:val="000000"/>
          <w:sz w:val="24"/>
          <w:highlight w:val="none"/>
          <w:u w:val="none"/>
        </w:rPr>
        <w:t>您好！安管人员办理信息变更，</w:t>
      </w:r>
      <w:r>
        <w:rPr>
          <w:rFonts w:ascii="Times New Roman" w:hAnsi="Times New Roman"/>
          <w:kern w:val="0"/>
          <w:sz w:val="24"/>
          <w:highlight w:val="none"/>
          <w:u w:val="none"/>
        </w:rPr>
        <w:t>分三步操作。</w:t>
      </w:r>
    </w:p>
    <w:p>
      <w:pPr>
        <w:pageBreakBefore w:val="0"/>
        <w:kinsoku/>
        <w:overflowPunct/>
        <w:topLinePunct w:val="0"/>
        <w:bidi w:val="0"/>
        <w:snapToGrid/>
        <w:spacing w:line="430" w:lineRule="exact"/>
        <w:ind w:firstLine="480" w:firstLineChars="200"/>
        <w:textAlignment w:val="auto"/>
        <w:rPr>
          <w:rFonts w:ascii="Times New Roman" w:hAnsi="Times New Roman"/>
          <w:color w:val="000000"/>
          <w:sz w:val="24"/>
          <w:highlight w:val="none"/>
          <w:u w:val="none"/>
        </w:rPr>
      </w:pPr>
      <w:r>
        <w:rPr>
          <w:rFonts w:ascii="Times New Roman" w:hAnsi="Times New Roman"/>
          <w:color w:val="000000"/>
          <w:sz w:val="24"/>
          <w:highlight w:val="none"/>
          <w:u w:val="none"/>
        </w:rPr>
        <w:t>（1）“安管人员”个人需通过“苏服办”APP实人认证。手机下载安装“苏服办”APP，点击“我的”→“立即登录”→“个人用户”，选择“立即注册”、“支付宝”等方式进行注册。注册完成后，点击“我的”→头像→“个人信息”→“实名等级”进行L4级别实人认证。</w:t>
      </w:r>
    </w:p>
    <w:p>
      <w:pPr>
        <w:pageBreakBefore w:val="0"/>
        <w:kinsoku/>
        <w:overflowPunct/>
        <w:topLinePunct w:val="0"/>
        <w:bidi w:val="0"/>
        <w:snapToGrid/>
        <w:spacing w:line="430" w:lineRule="exact"/>
        <w:ind w:firstLine="480" w:firstLineChars="200"/>
        <w:textAlignment w:val="auto"/>
        <w:rPr>
          <w:rFonts w:ascii="Times New Roman" w:hAnsi="Times New Roman"/>
          <w:color w:val="000000"/>
          <w:sz w:val="24"/>
          <w:highlight w:val="none"/>
          <w:u w:val="none"/>
        </w:rPr>
      </w:pPr>
      <w:r>
        <w:rPr>
          <w:rFonts w:ascii="Times New Roman" w:hAnsi="Times New Roman"/>
          <w:color w:val="000000"/>
          <w:sz w:val="24"/>
          <w:highlight w:val="none"/>
          <w:u w:val="none"/>
        </w:rPr>
        <w:t>（香港、澳门、台湾居民需至公安机关户籍部门申请中华人民共和国居民居住证，获取后个人登录“苏服办”APP进行实人认证。）</w:t>
      </w:r>
    </w:p>
    <w:p>
      <w:pPr>
        <w:pageBreakBefore w:val="0"/>
        <w:kinsoku/>
        <w:wordWrap w:val="0"/>
        <w:overflowPunct/>
        <w:topLinePunct w:val="0"/>
        <w:bidi w:val="0"/>
        <w:snapToGrid/>
        <w:spacing w:line="430" w:lineRule="exact"/>
        <w:ind w:firstLine="480" w:firstLineChars="200"/>
        <w:textAlignment w:val="auto"/>
        <w:rPr>
          <w:rFonts w:ascii="Times New Roman" w:hAnsi="Times New Roman"/>
          <w:sz w:val="24"/>
          <w:highlight w:val="none"/>
          <w:u w:val="none"/>
        </w:rPr>
      </w:pPr>
      <w:r>
        <w:rPr>
          <w:rFonts w:ascii="Times New Roman" w:hAnsi="Times New Roman"/>
          <w:color w:val="000000"/>
          <w:sz w:val="24"/>
          <w:highlight w:val="none"/>
          <w:u w:val="none"/>
        </w:rPr>
        <w:t>（2）由聘用企业通过“</w:t>
      </w:r>
      <w:r>
        <w:rPr>
          <w:rFonts w:ascii="Times New Roman" w:hAnsi="Times New Roman"/>
          <w:kern w:val="0"/>
          <w:sz w:val="24"/>
        </w:rPr>
        <w:t>江苏省</w:t>
      </w:r>
      <w:r>
        <w:rPr>
          <w:rFonts w:hint="eastAsia" w:ascii="Times New Roman" w:hAnsi="Times New Roman"/>
          <w:kern w:val="0"/>
          <w:sz w:val="24"/>
          <w:lang w:val="en-US" w:eastAsia="zh-CN"/>
        </w:rPr>
        <w:t>建设行业职业人员服务平台（安管人员及特种作业人员）</w:t>
      </w:r>
      <w:r>
        <w:rPr>
          <w:rFonts w:ascii="Times New Roman" w:hAnsi="Times New Roman"/>
          <w:color w:val="000000"/>
          <w:sz w:val="24"/>
          <w:highlight w:val="none"/>
          <w:u w:val="none"/>
        </w:rPr>
        <w:t>”安管人员模块发起“信息变更”申请业务，</w:t>
      </w:r>
      <w:r>
        <w:rPr>
          <w:rFonts w:ascii="Times New Roman" w:hAnsi="Times New Roman"/>
          <w:sz w:val="24"/>
          <w:highlight w:val="none"/>
          <w:u w:val="none"/>
        </w:rPr>
        <w:t>并按照</w:t>
      </w:r>
      <w:r>
        <w:rPr>
          <w:rFonts w:ascii="Times New Roman" w:hAnsi="Times New Roman"/>
          <w:color w:val="000000"/>
          <w:sz w:val="24"/>
          <w:highlight w:val="none"/>
          <w:u w:val="none"/>
        </w:rPr>
        <w:t>系统提示</w:t>
      </w:r>
      <w:r>
        <w:rPr>
          <w:rFonts w:ascii="Times New Roman" w:hAnsi="Times New Roman"/>
          <w:sz w:val="24"/>
          <w:highlight w:val="none"/>
          <w:u w:val="none"/>
        </w:rPr>
        <w:t>上传以下原件扫描件：</w:t>
      </w:r>
    </w:p>
    <w:p>
      <w:pPr>
        <w:pageBreakBefore w:val="0"/>
        <w:kinsoku/>
        <w:wordWrap w:val="0"/>
        <w:overflowPunct/>
        <w:topLinePunct w:val="0"/>
        <w:bidi w:val="0"/>
        <w:snapToGrid/>
        <w:spacing w:line="430" w:lineRule="exact"/>
        <w:ind w:firstLine="480" w:firstLineChars="200"/>
        <w:textAlignment w:val="auto"/>
        <w:rPr>
          <w:rFonts w:ascii="Times New Roman" w:hAnsi="Times New Roman"/>
          <w:color w:val="000000"/>
          <w:sz w:val="24"/>
          <w:highlight w:val="none"/>
          <w:u w:val="none"/>
        </w:rPr>
      </w:pPr>
      <w:r>
        <w:rPr>
          <w:rFonts w:ascii="Times New Roman" w:hAnsi="Times New Roman"/>
          <w:sz w:val="24"/>
          <w:highlight w:val="none"/>
          <w:u w:val="none"/>
        </w:rPr>
        <w:t>①</w:t>
      </w:r>
      <w:r>
        <w:rPr>
          <w:rFonts w:ascii="Times New Roman" w:hAnsi="Times New Roman"/>
          <w:color w:val="000000"/>
          <w:sz w:val="24"/>
          <w:highlight w:val="none"/>
          <w:u w:val="none"/>
        </w:rPr>
        <w:t>信息变更申请表；</w:t>
      </w:r>
    </w:p>
    <w:p>
      <w:pPr>
        <w:pageBreakBefore w:val="0"/>
        <w:kinsoku/>
        <w:overflowPunct/>
        <w:topLinePunct w:val="0"/>
        <w:bidi w:val="0"/>
        <w:snapToGrid/>
        <w:spacing w:line="430" w:lineRule="exact"/>
        <w:ind w:firstLine="480" w:firstLineChars="200"/>
        <w:textAlignment w:val="auto"/>
        <w:rPr>
          <w:rFonts w:ascii="Times New Roman" w:hAnsi="Times New Roman"/>
          <w:color w:val="000000"/>
          <w:sz w:val="24"/>
          <w:highlight w:val="none"/>
          <w:u w:val="none"/>
        </w:rPr>
      </w:pPr>
      <w:r>
        <w:rPr>
          <w:rFonts w:ascii="Times New Roman" w:hAnsi="Times New Roman"/>
          <w:sz w:val="24"/>
          <w:highlight w:val="none"/>
          <w:u w:val="none"/>
        </w:rPr>
        <w:t>②</w:t>
      </w:r>
      <w:r>
        <w:rPr>
          <w:rFonts w:ascii="Times New Roman" w:hAnsi="Times New Roman"/>
          <w:color w:val="000000"/>
          <w:sz w:val="24"/>
          <w:highlight w:val="none"/>
          <w:u w:val="none"/>
        </w:rPr>
        <w:t>公安机关出具的相关证明（如是办理外省调入时信息填写错误，则需提供单位情况说明加盖单位公章）。</w:t>
      </w:r>
    </w:p>
    <w:p>
      <w:pPr>
        <w:pageBreakBefore w:val="0"/>
        <w:kinsoku/>
        <w:overflowPunct/>
        <w:topLinePunct w:val="0"/>
        <w:bidi w:val="0"/>
        <w:snapToGrid/>
        <w:spacing w:line="430" w:lineRule="exact"/>
        <w:ind w:firstLine="480" w:firstLineChars="200"/>
        <w:textAlignment w:val="auto"/>
        <w:rPr>
          <w:rFonts w:ascii="Times New Roman" w:hAnsi="Times New Roman"/>
          <w:color w:val="000000"/>
          <w:sz w:val="24"/>
          <w:highlight w:val="none"/>
          <w:u w:val="none"/>
        </w:rPr>
      </w:pPr>
      <w:r>
        <w:rPr>
          <w:rFonts w:ascii="Times New Roman" w:hAnsi="Times New Roman"/>
          <w:color w:val="000000"/>
          <w:sz w:val="24"/>
          <w:highlight w:val="none"/>
          <w:u w:val="none"/>
        </w:rPr>
        <w:t>（3）聘用企业“信息变更”申请业务上报后，个人 “苏服办”APP</w:t>
      </w:r>
      <w:r>
        <w:rPr>
          <w:rFonts w:ascii="Times New Roman" w:hAnsi="Times New Roman"/>
          <w:sz w:val="24"/>
          <w:highlight w:val="none"/>
          <w:u w:val="none"/>
        </w:rPr>
        <w:t>确认业务申请</w:t>
      </w:r>
      <w:r>
        <w:rPr>
          <w:rFonts w:ascii="Times New Roman" w:hAnsi="Times New Roman"/>
          <w:color w:val="000000"/>
          <w:sz w:val="24"/>
          <w:highlight w:val="none"/>
          <w:u w:val="none"/>
        </w:rPr>
        <w:t>。</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sz w:val="24"/>
          <w:highlight w:val="none"/>
          <w:u w:val="none"/>
        </w:rPr>
      </w:pPr>
      <w:r>
        <w:rPr>
          <w:rFonts w:ascii="Times New Roman" w:hAnsi="Times New Roman"/>
          <w:color w:val="000000"/>
          <w:sz w:val="24"/>
          <w:highlight w:val="none"/>
          <w:u w:val="none"/>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highlight w:val="none"/>
          <w:u w:val="none"/>
        </w:rPr>
      </w:pPr>
      <w:bookmarkStart w:id="64" w:name="_Toc24542"/>
      <w:r>
        <w:rPr>
          <w:rFonts w:ascii="Times New Roman" w:hAnsi="Times New Roman"/>
          <w:sz w:val="24"/>
          <w:szCs w:val="24"/>
          <w:highlight w:val="none"/>
          <w:u w:val="none"/>
          <w:lang w:val="en-US" w:eastAsia="zh-CN"/>
        </w:rPr>
        <w:t>29</w:t>
      </w:r>
      <w:r>
        <w:rPr>
          <w:rFonts w:ascii="Times New Roman" w:hAnsi="Times New Roman"/>
          <w:sz w:val="24"/>
          <w:szCs w:val="24"/>
          <w:highlight w:val="none"/>
          <w:u w:val="none"/>
        </w:rPr>
        <w:t>.“安管人员”证书的变更、延期、注销在哪里申报？</w:t>
      </w:r>
      <w:bookmarkEnd w:id="62"/>
      <w:bookmarkEnd w:id="63"/>
      <w:bookmarkEnd w:id="64"/>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color w:val="000000"/>
          <w:sz w:val="24"/>
          <w:highlight w:val="none"/>
          <w:u w:val="none"/>
        </w:rPr>
      </w:pPr>
      <w:bookmarkStart w:id="65" w:name="_Toc27145"/>
      <w:bookmarkStart w:id="66" w:name="_Toc8448"/>
      <w:bookmarkStart w:id="67" w:name="_Toc13394"/>
      <w:r>
        <w:rPr>
          <w:rFonts w:ascii="Times New Roman" w:hAnsi="Times New Roman"/>
          <w:color w:val="000000"/>
          <w:sz w:val="24"/>
          <w:highlight w:val="none"/>
          <w:u w:val="none"/>
        </w:rPr>
        <w:t>您好！聘用企业登录“</w:t>
      </w:r>
      <w:r>
        <w:rPr>
          <w:rFonts w:ascii="Times New Roman" w:hAnsi="Times New Roman"/>
          <w:kern w:val="0"/>
          <w:sz w:val="24"/>
        </w:rPr>
        <w:t>江苏省</w:t>
      </w:r>
      <w:r>
        <w:rPr>
          <w:rFonts w:hint="eastAsia" w:ascii="Times New Roman" w:hAnsi="Times New Roman"/>
          <w:kern w:val="0"/>
          <w:sz w:val="24"/>
          <w:lang w:val="en-US" w:eastAsia="zh-CN"/>
        </w:rPr>
        <w:t>建设行业职业人员服务平台（安管人员及特种作业人员）</w:t>
      </w:r>
      <w:r>
        <w:rPr>
          <w:rFonts w:ascii="Times New Roman" w:hAnsi="Times New Roman"/>
          <w:color w:val="000000"/>
          <w:sz w:val="24"/>
          <w:highlight w:val="none"/>
          <w:u w:val="none"/>
        </w:rPr>
        <w:t>”，进入“安管人员”模块申报相关业务申请，选择申报业务类型并根据要求上传相关材料原件扫描件，上报业务申请后个人“苏服办”APP确认，等待审核即可。</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sz w:val="24"/>
          <w:highlight w:val="none"/>
          <w:u w:val="none"/>
        </w:rPr>
      </w:pPr>
      <w:r>
        <w:rPr>
          <w:rFonts w:ascii="Times New Roman" w:hAnsi="Times New Roman"/>
          <w:color w:val="000000"/>
          <w:sz w:val="24"/>
          <w:highlight w:val="none"/>
          <w:u w:val="none"/>
        </w:rPr>
        <w:t>感谢您的咨询！</w:t>
      </w:r>
    </w:p>
    <w:p>
      <w:pPr>
        <w:pStyle w:val="3"/>
        <w:keepNext/>
        <w:keepLines/>
        <w:pageBreakBefore w:val="0"/>
        <w:widowControl w:val="0"/>
        <w:kinsoku/>
        <w:wordWrap/>
        <w:overflowPunct/>
        <w:topLinePunct w:val="0"/>
        <w:autoSpaceDE/>
        <w:autoSpaceDN/>
        <w:bidi w:val="0"/>
        <w:adjustRightInd/>
        <w:snapToGrid/>
        <w:spacing w:before="160" w:after="160" w:line="430" w:lineRule="exact"/>
        <w:textAlignment w:val="auto"/>
        <w:rPr>
          <w:rFonts w:ascii="Times New Roman" w:hAnsi="Times New Roman"/>
          <w:sz w:val="24"/>
          <w:szCs w:val="24"/>
          <w:highlight w:val="none"/>
          <w:u w:val="none"/>
        </w:rPr>
      </w:pPr>
      <w:bookmarkStart w:id="68" w:name="_Toc28718"/>
      <w:r>
        <w:rPr>
          <w:rFonts w:ascii="Times New Roman" w:hAnsi="Times New Roman"/>
          <w:sz w:val="24"/>
          <w:szCs w:val="24"/>
          <w:highlight w:val="none"/>
          <w:u w:val="none"/>
          <w:lang w:val="en-US" w:eastAsia="zh-CN"/>
        </w:rPr>
        <w:t>30</w:t>
      </w:r>
      <w:r>
        <w:rPr>
          <w:rFonts w:ascii="Times New Roman" w:hAnsi="Times New Roman"/>
          <w:sz w:val="24"/>
          <w:szCs w:val="24"/>
          <w:highlight w:val="none"/>
          <w:u w:val="none"/>
        </w:rPr>
        <w:t>.“安管人员”证书的业务办理进度如何查询？</w:t>
      </w:r>
      <w:bookmarkEnd w:id="65"/>
      <w:bookmarkEnd w:id="66"/>
      <w:bookmarkEnd w:id="67"/>
      <w:bookmarkEnd w:id="68"/>
    </w:p>
    <w:p>
      <w:pPr>
        <w:keepNext w:val="0"/>
        <w:keepLines w:val="0"/>
        <w:pageBreakBefore w:val="0"/>
        <w:widowControl/>
        <w:kinsoku/>
        <w:wordWrap w:val="0"/>
        <w:overflowPunct/>
        <w:topLinePunct w:val="0"/>
        <w:autoSpaceDE/>
        <w:autoSpaceDN/>
        <w:bidi w:val="0"/>
        <w:adjustRightInd/>
        <w:snapToGrid/>
        <w:spacing w:line="430" w:lineRule="exact"/>
        <w:ind w:firstLine="480" w:firstLineChars="200"/>
        <w:contextualSpacing/>
        <w:textAlignment w:val="auto"/>
        <w:rPr>
          <w:rFonts w:ascii="Times New Roman" w:hAnsi="Times New Roman"/>
          <w:color w:val="000000"/>
          <w:sz w:val="24"/>
          <w:highlight w:val="none"/>
          <w:u w:val="none"/>
        </w:rPr>
      </w:pPr>
      <w:bookmarkStart w:id="69" w:name="_Toc8045"/>
      <w:bookmarkStart w:id="70" w:name="_Toc31778"/>
      <w:bookmarkStart w:id="71" w:name="_Toc5243"/>
      <w:r>
        <w:rPr>
          <w:rFonts w:ascii="Times New Roman" w:hAnsi="Times New Roman"/>
          <w:color w:val="000000"/>
          <w:sz w:val="24"/>
          <w:highlight w:val="none"/>
          <w:u w:val="none"/>
        </w:rPr>
        <w:t>您好！聘用企业可登录“</w:t>
      </w:r>
      <w:r>
        <w:rPr>
          <w:rFonts w:ascii="Times New Roman" w:hAnsi="Times New Roman"/>
          <w:kern w:val="0"/>
          <w:sz w:val="24"/>
        </w:rPr>
        <w:t>江苏省</w:t>
      </w:r>
      <w:r>
        <w:rPr>
          <w:rFonts w:hint="eastAsia" w:ascii="Times New Roman" w:hAnsi="Times New Roman"/>
          <w:kern w:val="0"/>
          <w:sz w:val="24"/>
          <w:lang w:val="en-US" w:eastAsia="zh-CN"/>
        </w:rPr>
        <w:t>建设行业职业人员服务平台（安管人员及特种作业人员）</w:t>
      </w:r>
      <w:r>
        <w:rPr>
          <w:rFonts w:ascii="Times New Roman" w:hAnsi="Times New Roman"/>
          <w:color w:val="000000"/>
          <w:sz w:val="24"/>
          <w:highlight w:val="none"/>
          <w:u w:val="none"/>
        </w:rPr>
        <w:t>”，进入“安管人员”模块，点击“申报信息查询”，即可查看相关业务办理进度。</w:t>
      </w:r>
    </w:p>
    <w:p>
      <w:pPr>
        <w:keepNext w:val="0"/>
        <w:keepLines w:val="0"/>
        <w:pageBreakBefore w:val="0"/>
        <w:widowControl/>
        <w:kinsoku/>
        <w:wordWrap w:val="0"/>
        <w:overflowPunct/>
        <w:topLinePunct w:val="0"/>
        <w:autoSpaceDE/>
        <w:autoSpaceDN/>
        <w:bidi w:val="0"/>
        <w:adjustRightInd/>
        <w:snapToGrid/>
        <w:spacing w:line="430" w:lineRule="exact"/>
        <w:ind w:firstLine="480" w:firstLineChars="200"/>
        <w:contextualSpacing/>
        <w:textAlignment w:val="auto"/>
        <w:rPr>
          <w:rFonts w:ascii="Times New Roman" w:hAnsi="Times New Roman"/>
          <w:color w:val="000000"/>
          <w:sz w:val="24"/>
          <w:highlight w:val="none"/>
          <w:u w:val="none"/>
        </w:rPr>
      </w:pPr>
      <w:r>
        <w:rPr>
          <w:rFonts w:ascii="Times New Roman" w:hAnsi="Times New Roman"/>
          <w:color w:val="000000"/>
          <w:sz w:val="24"/>
          <w:highlight w:val="none"/>
          <w:u w:val="none"/>
        </w:rPr>
        <w:t>个人可通过“苏服办”APP“住建领域安管人员及特种作业人员”应用小程序查询。</w:t>
      </w:r>
    </w:p>
    <w:p>
      <w:pPr>
        <w:keepNext w:val="0"/>
        <w:keepLines w:val="0"/>
        <w:pageBreakBefore w:val="0"/>
        <w:widowControl/>
        <w:kinsoku/>
        <w:wordWrap w:val="0"/>
        <w:overflowPunct/>
        <w:topLinePunct w:val="0"/>
        <w:autoSpaceDE/>
        <w:autoSpaceDN/>
        <w:bidi w:val="0"/>
        <w:adjustRightInd/>
        <w:snapToGrid/>
        <w:spacing w:line="430" w:lineRule="exact"/>
        <w:ind w:firstLine="480" w:firstLineChars="200"/>
        <w:contextualSpacing/>
        <w:textAlignment w:val="auto"/>
        <w:rPr>
          <w:rFonts w:ascii="Times New Roman" w:hAnsi="Times New Roman"/>
          <w:sz w:val="24"/>
          <w:highlight w:val="none"/>
          <w:u w:val="none"/>
        </w:rPr>
      </w:pPr>
      <w:r>
        <w:rPr>
          <w:rFonts w:ascii="Times New Roman" w:hAnsi="Times New Roman"/>
          <w:color w:val="000000"/>
          <w:sz w:val="24"/>
          <w:highlight w:val="none"/>
          <w:u w:val="none"/>
        </w:rPr>
        <w:t>感谢您的咨询！</w:t>
      </w:r>
    </w:p>
    <w:p>
      <w:pPr>
        <w:pStyle w:val="3"/>
        <w:pageBreakBefore w:val="0"/>
        <w:kinsoku/>
        <w:overflowPunct/>
        <w:topLinePunct w:val="0"/>
        <w:autoSpaceDE/>
        <w:autoSpaceDN/>
        <w:bidi w:val="0"/>
        <w:adjustRightInd/>
        <w:snapToGrid/>
        <w:spacing w:before="160" w:after="160" w:line="430" w:lineRule="exact"/>
        <w:textAlignment w:val="auto"/>
        <w:rPr>
          <w:rFonts w:ascii="Times New Roman" w:hAnsi="Times New Roman"/>
          <w:sz w:val="24"/>
          <w:szCs w:val="24"/>
          <w:highlight w:val="none"/>
          <w:u w:val="none"/>
        </w:rPr>
      </w:pPr>
      <w:bookmarkStart w:id="72" w:name="_Toc6202"/>
      <w:r>
        <w:rPr>
          <w:rFonts w:ascii="Times New Roman" w:hAnsi="Times New Roman"/>
          <w:sz w:val="24"/>
          <w:szCs w:val="24"/>
          <w:highlight w:val="none"/>
          <w:u w:val="none"/>
          <w:lang w:val="en-US" w:eastAsia="zh-CN"/>
        </w:rPr>
        <w:t>31</w:t>
      </w:r>
      <w:r>
        <w:rPr>
          <w:rFonts w:ascii="Times New Roman" w:hAnsi="Times New Roman"/>
          <w:sz w:val="24"/>
          <w:szCs w:val="24"/>
          <w:highlight w:val="none"/>
          <w:u w:val="none"/>
        </w:rPr>
        <w:t>.如何办理“安管人员”注销转外省？申请表如何盖章？</w:t>
      </w:r>
      <w:bookmarkEnd w:id="69"/>
      <w:bookmarkEnd w:id="70"/>
      <w:bookmarkEnd w:id="71"/>
      <w:bookmarkEnd w:id="72"/>
    </w:p>
    <w:p>
      <w:pPr>
        <w:keepNext w:val="0"/>
        <w:keepLines w:val="0"/>
        <w:pageBreakBefore w:val="0"/>
        <w:widowControl/>
        <w:kinsoku/>
        <w:wordWrap w:val="0"/>
        <w:overflowPunct/>
        <w:topLinePunct w:val="0"/>
        <w:autoSpaceDE/>
        <w:autoSpaceDN/>
        <w:bidi w:val="0"/>
        <w:adjustRightInd/>
        <w:snapToGrid/>
        <w:spacing w:line="430" w:lineRule="exact"/>
        <w:ind w:firstLine="480" w:firstLineChars="200"/>
        <w:contextualSpacing/>
        <w:textAlignment w:val="auto"/>
        <w:rPr>
          <w:rFonts w:ascii="Times New Roman" w:hAnsi="Times New Roman"/>
          <w:color w:val="000000"/>
          <w:sz w:val="24"/>
          <w:highlight w:val="none"/>
          <w:u w:val="none"/>
        </w:rPr>
      </w:pPr>
      <w:r>
        <w:rPr>
          <w:rFonts w:ascii="Times New Roman" w:hAnsi="Times New Roman"/>
          <w:color w:val="000000"/>
          <w:sz w:val="24"/>
          <w:highlight w:val="none"/>
          <w:u w:val="none"/>
        </w:rPr>
        <w:t>您好！安管人员从我省调动至省外地区的，</w:t>
      </w:r>
      <w:r>
        <w:rPr>
          <w:rFonts w:ascii="Times New Roman" w:hAnsi="Times New Roman"/>
          <w:kern w:val="0"/>
          <w:sz w:val="24"/>
          <w:highlight w:val="none"/>
          <w:u w:val="none"/>
        </w:rPr>
        <w:t>分三步操作。</w:t>
      </w:r>
    </w:p>
    <w:p>
      <w:pPr>
        <w:keepNext w:val="0"/>
        <w:keepLines w:val="0"/>
        <w:pageBreakBefore w:val="0"/>
        <w:widowControl/>
        <w:kinsoku/>
        <w:wordWrap w:val="0"/>
        <w:overflowPunct/>
        <w:topLinePunct w:val="0"/>
        <w:autoSpaceDE/>
        <w:autoSpaceDN/>
        <w:bidi w:val="0"/>
        <w:adjustRightInd/>
        <w:snapToGrid/>
        <w:spacing w:line="430" w:lineRule="exact"/>
        <w:ind w:firstLine="480" w:firstLineChars="200"/>
        <w:contextualSpacing/>
        <w:textAlignment w:val="auto"/>
        <w:rPr>
          <w:rFonts w:ascii="Times New Roman" w:hAnsi="Times New Roman"/>
          <w:sz w:val="24"/>
          <w:highlight w:val="none"/>
          <w:u w:val="none"/>
        </w:rPr>
      </w:pPr>
      <w:r>
        <w:rPr>
          <w:rFonts w:ascii="Times New Roman" w:hAnsi="Times New Roman"/>
          <w:color w:val="000000"/>
          <w:sz w:val="24"/>
          <w:highlight w:val="none"/>
          <w:u w:val="none"/>
        </w:rPr>
        <w:t>（1）由原聘用企业在“</w:t>
      </w:r>
      <w:r>
        <w:rPr>
          <w:rFonts w:ascii="Times New Roman" w:hAnsi="Times New Roman"/>
          <w:kern w:val="0"/>
          <w:sz w:val="24"/>
        </w:rPr>
        <w:t>江苏省</w:t>
      </w:r>
      <w:r>
        <w:rPr>
          <w:rFonts w:hint="eastAsia" w:ascii="Times New Roman" w:hAnsi="Times New Roman"/>
          <w:kern w:val="0"/>
          <w:sz w:val="24"/>
          <w:lang w:val="en-US" w:eastAsia="zh-CN"/>
        </w:rPr>
        <w:t>建设行业职业人员服务平台（安管人员及特种作业人员）</w:t>
      </w:r>
      <w:r>
        <w:rPr>
          <w:rFonts w:ascii="Times New Roman" w:hAnsi="Times New Roman"/>
          <w:color w:val="000000"/>
          <w:sz w:val="24"/>
          <w:highlight w:val="none"/>
          <w:u w:val="none"/>
        </w:rPr>
        <w:t>”安管人员模块提出“注销转外省”业务申请，</w:t>
      </w:r>
      <w:r>
        <w:rPr>
          <w:rFonts w:ascii="Times New Roman" w:hAnsi="Times New Roman"/>
          <w:sz w:val="24"/>
          <w:highlight w:val="none"/>
          <w:u w:val="none"/>
        </w:rPr>
        <w:t>并按照</w:t>
      </w:r>
      <w:r>
        <w:rPr>
          <w:rFonts w:ascii="Times New Roman" w:hAnsi="Times New Roman"/>
          <w:color w:val="000000"/>
          <w:sz w:val="24"/>
          <w:highlight w:val="none"/>
          <w:u w:val="none"/>
        </w:rPr>
        <w:t>系统提示</w:t>
      </w:r>
      <w:r>
        <w:rPr>
          <w:rFonts w:ascii="Times New Roman" w:hAnsi="Times New Roman"/>
          <w:sz w:val="24"/>
          <w:highlight w:val="none"/>
          <w:u w:val="none"/>
        </w:rPr>
        <w:t>上传以下原件扫描件：</w:t>
      </w:r>
    </w:p>
    <w:p>
      <w:pPr>
        <w:keepNext w:val="0"/>
        <w:keepLines w:val="0"/>
        <w:pageBreakBefore w:val="0"/>
        <w:widowControl/>
        <w:kinsoku/>
        <w:wordWrap w:val="0"/>
        <w:overflowPunct/>
        <w:topLinePunct w:val="0"/>
        <w:autoSpaceDE/>
        <w:autoSpaceDN/>
        <w:bidi w:val="0"/>
        <w:adjustRightInd/>
        <w:snapToGrid/>
        <w:spacing w:line="430" w:lineRule="exact"/>
        <w:ind w:firstLine="480" w:firstLineChars="200"/>
        <w:contextualSpacing/>
        <w:textAlignment w:val="auto"/>
        <w:rPr>
          <w:rFonts w:ascii="Times New Roman" w:hAnsi="Times New Roman"/>
          <w:sz w:val="24"/>
          <w:highlight w:val="none"/>
          <w:u w:val="none"/>
        </w:rPr>
      </w:pPr>
      <w:r>
        <w:rPr>
          <w:rFonts w:ascii="Times New Roman" w:hAnsi="Times New Roman"/>
          <w:sz w:val="24"/>
          <w:highlight w:val="none"/>
          <w:u w:val="none"/>
        </w:rPr>
        <w:t>①跨省调出申请表；</w:t>
      </w:r>
    </w:p>
    <w:p>
      <w:pPr>
        <w:keepNext w:val="0"/>
        <w:keepLines w:val="0"/>
        <w:pageBreakBefore w:val="0"/>
        <w:kinsoku/>
        <w:wordWrap w:val="0"/>
        <w:overflowPunct/>
        <w:topLinePunct w:val="0"/>
        <w:autoSpaceDE/>
        <w:autoSpaceDN/>
        <w:bidi w:val="0"/>
        <w:adjustRightInd/>
        <w:snapToGrid/>
        <w:spacing w:line="430" w:lineRule="exact"/>
        <w:ind w:firstLine="480" w:firstLineChars="200"/>
        <w:textAlignment w:val="auto"/>
        <w:rPr>
          <w:rFonts w:ascii="Times New Roman" w:hAnsi="Times New Roman"/>
          <w:sz w:val="24"/>
          <w:highlight w:val="none"/>
          <w:u w:val="none"/>
        </w:rPr>
      </w:pPr>
      <w:r>
        <w:rPr>
          <w:rFonts w:ascii="Times New Roman" w:hAnsi="Times New Roman"/>
          <w:sz w:val="24"/>
          <w:highlight w:val="none"/>
          <w:u w:val="none"/>
        </w:rPr>
        <w:t>②解聘证明（或提供劳动者已与原单位解除劳动合同关系的劳动仲裁书、法院判决书）；</w:t>
      </w:r>
    </w:p>
    <w:p>
      <w:pPr>
        <w:keepNext w:val="0"/>
        <w:keepLines w:val="0"/>
        <w:pageBreakBefore w:val="0"/>
        <w:widowControl/>
        <w:kinsoku/>
        <w:wordWrap w:val="0"/>
        <w:overflowPunct/>
        <w:topLinePunct w:val="0"/>
        <w:autoSpaceDE/>
        <w:autoSpaceDN/>
        <w:bidi w:val="0"/>
        <w:adjustRightInd/>
        <w:snapToGrid/>
        <w:spacing w:line="430" w:lineRule="exact"/>
        <w:ind w:firstLine="480" w:firstLineChars="200"/>
        <w:contextualSpacing/>
        <w:textAlignment w:val="auto"/>
        <w:rPr>
          <w:rFonts w:ascii="Times New Roman" w:hAnsi="Times New Roman"/>
          <w:color w:val="000000"/>
          <w:sz w:val="24"/>
          <w:highlight w:val="none"/>
          <w:u w:val="none"/>
        </w:rPr>
      </w:pPr>
      <w:r>
        <w:rPr>
          <w:rFonts w:ascii="Times New Roman" w:hAnsi="Times New Roman"/>
          <w:sz w:val="24"/>
          <w:highlight w:val="none"/>
          <w:u w:val="none"/>
        </w:rPr>
        <w:t>③新单位聘用合同；</w:t>
      </w:r>
    </w:p>
    <w:p>
      <w:pPr>
        <w:keepNext w:val="0"/>
        <w:keepLines w:val="0"/>
        <w:pageBreakBefore w:val="0"/>
        <w:kinsoku/>
        <w:overflowPunct/>
        <w:topLinePunct w:val="0"/>
        <w:autoSpaceDE/>
        <w:autoSpaceDN/>
        <w:bidi w:val="0"/>
        <w:adjustRightInd/>
        <w:snapToGrid/>
        <w:spacing w:line="430" w:lineRule="exact"/>
        <w:ind w:firstLine="480" w:firstLineChars="200"/>
        <w:textAlignment w:val="auto"/>
        <w:rPr>
          <w:rFonts w:ascii="Times New Roman" w:hAnsi="Times New Roman"/>
          <w:color w:val="000000"/>
          <w:sz w:val="24"/>
          <w:highlight w:val="none"/>
          <w:u w:val="none"/>
        </w:rPr>
      </w:pPr>
      <w:r>
        <w:rPr>
          <w:rFonts w:ascii="Times New Roman" w:hAnsi="Times New Roman"/>
          <w:color w:val="000000"/>
          <w:sz w:val="24"/>
          <w:highlight w:val="none"/>
          <w:u w:val="none"/>
        </w:rPr>
        <w:t>（2）原聘用企业“注销转外省”申请业务上报后，个人 “苏服办”APP</w:t>
      </w:r>
      <w:r>
        <w:rPr>
          <w:rFonts w:ascii="Times New Roman" w:hAnsi="Times New Roman"/>
          <w:sz w:val="24"/>
          <w:highlight w:val="none"/>
          <w:u w:val="none"/>
        </w:rPr>
        <w:t>确认业务申请</w:t>
      </w:r>
      <w:r>
        <w:rPr>
          <w:rFonts w:ascii="Times New Roman" w:hAnsi="Times New Roman"/>
          <w:color w:val="000000"/>
          <w:sz w:val="24"/>
          <w:highlight w:val="none"/>
          <w:u w:val="none"/>
        </w:rPr>
        <w:t>。</w:t>
      </w:r>
    </w:p>
    <w:p>
      <w:pPr>
        <w:keepNext w:val="0"/>
        <w:keepLines w:val="0"/>
        <w:pageBreakBefore w:val="0"/>
        <w:widowControl/>
        <w:kinsoku/>
        <w:wordWrap w:val="0"/>
        <w:overflowPunct/>
        <w:topLinePunct w:val="0"/>
        <w:autoSpaceDE/>
        <w:autoSpaceDN/>
        <w:bidi w:val="0"/>
        <w:adjustRightInd/>
        <w:snapToGrid/>
        <w:spacing w:line="430" w:lineRule="exact"/>
        <w:ind w:firstLine="480" w:firstLineChars="200"/>
        <w:contextualSpacing/>
        <w:textAlignment w:val="auto"/>
        <w:rPr>
          <w:rFonts w:ascii="Times New Roman" w:hAnsi="Times New Roman"/>
          <w:color w:val="000000"/>
          <w:sz w:val="24"/>
          <w:highlight w:val="none"/>
          <w:u w:val="none"/>
        </w:rPr>
      </w:pPr>
      <w:r>
        <w:rPr>
          <w:rFonts w:ascii="Times New Roman" w:hAnsi="Times New Roman"/>
          <w:color w:val="000000"/>
          <w:sz w:val="24"/>
          <w:highlight w:val="none"/>
          <w:u w:val="none"/>
        </w:rPr>
        <w:t>（3）待省级审核通过后，下载打印带有电子签章的“跨省变更批准证明”，您可凭该证明至外省办理相关手续，无需现场盖章。</w:t>
      </w:r>
    </w:p>
    <w:p>
      <w:pPr>
        <w:keepNext w:val="0"/>
        <w:keepLines w:val="0"/>
        <w:pageBreakBefore w:val="0"/>
        <w:widowControl/>
        <w:kinsoku/>
        <w:wordWrap w:val="0"/>
        <w:overflowPunct/>
        <w:topLinePunct w:val="0"/>
        <w:autoSpaceDE/>
        <w:autoSpaceDN/>
        <w:bidi w:val="0"/>
        <w:adjustRightInd/>
        <w:snapToGrid/>
        <w:spacing w:line="430" w:lineRule="exact"/>
        <w:ind w:firstLine="480" w:firstLineChars="200"/>
        <w:contextualSpacing/>
        <w:textAlignment w:val="auto"/>
        <w:rPr>
          <w:rFonts w:ascii="Times New Roman" w:hAnsi="Times New Roman"/>
          <w:color w:val="000000"/>
          <w:sz w:val="24"/>
          <w:highlight w:val="none"/>
          <w:u w:val="none"/>
        </w:rPr>
      </w:pPr>
      <w:r>
        <w:rPr>
          <w:rFonts w:ascii="Times New Roman" w:hAnsi="Times New Roman"/>
          <w:color w:val="000000"/>
          <w:sz w:val="24"/>
          <w:highlight w:val="none"/>
          <w:u w:val="none"/>
        </w:rPr>
        <w:t>“跨省变更批准证明”下载：个人可通过“江苏建设人才”（网址：http://jsjsrc.cn/swhyFront/）→“证书查询”→“江苏省建筑施工企业‘安管人员’跨省变更证明”栏自行下载。</w:t>
      </w:r>
    </w:p>
    <w:p>
      <w:pPr>
        <w:keepNext w:val="0"/>
        <w:keepLines w:val="0"/>
        <w:pageBreakBefore w:val="0"/>
        <w:widowControl/>
        <w:kinsoku/>
        <w:wordWrap w:val="0"/>
        <w:overflowPunct/>
        <w:topLinePunct w:val="0"/>
        <w:autoSpaceDE/>
        <w:autoSpaceDN/>
        <w:bidi w:val="0"/>
        <w:adjustRightInd/>
        <w:snapToGrid/>
        <w:spacing w:line="430" w:lineRule="exact"/>
        <w:ind w:firstLine="480" w:firstLineChars="200"/>
        <w:contextualSpacing/>
        <w:textAlignment w:val="auto"/>
        <w:rPr>
          <w:rFonts w:ascii="Times New Roman" w:hAnsi="Times New Roman"/>
          <w:color w:val="000000"/>
          <w:sz w:val="24"/>
          <w:highlight w:val="none"/>
          <w:u w:val="none"/>
        </w:rPr>
      </w:pPr>
      <w:r>
        <w:rPr>
          <w:rFonts w:ascii="Times New Roman" w:hAnsi="Times New Roman"/>
          <w:color w:val="000000"/>
          <w:sz w:val="24"/>
          <w:highlight w:val="none"/>
          <w:u w:val="none"/>
        </w:rPr>
        <w:t>感谢您的咨询！</w:t>
      </w:r>
    </w:p>
    <w:p>
      <w:pPr>
        <w:pStyle w:val="3"/>
        <w:pageBreakBefore w:val="0"/>
        <w:kinsoku/>
        <w:overflowPunct/>
        <w:topLinePunct w:val="0"/>
        <w:autoSpaceDE/>
        <w:autoSpaceDN/>
        <w:bidi w:val="0"/>
        <w:adjustRightInd/>
        <w:snapToGrid/>
        <w:spacing w:before="160" w:after="160" w:line="430" w:lineRule="exact"/>
        <w:textAlignment w:val="auto"/>
        <w:rPr>
          <w:rFonts w:ascii="Times New Roman" w:hAnsi="Times New Roman"/>
          <w:sz w:val="24"/>
          <w:szCs w:val="24"/>
          <w:highlight w:val="none"/>
          <w:u w:val="none"/>
        </w:rPr>
      </w:pPr>
      <w:bookmarkStart w:id="73" w:name="_Toc24805"/>
      <w:r>
        <w:rPr>
          <w:rFonts w:ascii="Times New Roman" w:hAnsi="Times New Roman"/>
          <w:sz w:val="24"/>
          <w:szCs w:val="24"/>
          <w:highlight w:val="none"/>
          <w:u w:val="none"/>
        </w:rPr>
        <w:t>32. 如何下载“安管人员”电子证书？</w:t>
      </w:r>
      <w:bookmarkEnd w:id="73"/>
      <w:r>
        <w:rPr>
          <w:rFonts w:ascii="Times New Roman" w:hAnsi="Times New Roman"/>
          <w:sz w:val="24"/>
          <w:szCs w:val="24"/>
          <w:highlight w:val="none"/>
          <w:u w:val="none"/>
        </w:rPr>
        <w:t xml:space="preserve"> </w:t>
      </w:r>
    </w:p>
    <w:p>
      <w:pPr>
        <w:keepNext w:val="0"/>
        <w:keepLines w:val="0"/>
        <w:pageBreakBefore w:val="0"/>
        <w:kinsoku/>
        <w:wordWrap w:val="0"/>
        <w:overflowPunct/>
        <w:topLinePunct w:val="0"/>
        <w:autoSpaceDE/>
        <w:autoSpaceDN/>
        <w:bidi w:val="0"/>
        <w:adjustRightInd/>
        <w:snapToGrid/>
        <w:spacing w:line="430" w:lineRule="exact"/>
        <w:ind w:firstLine="470" w:firstLineChars="196"/>
        <w:jc w:val="both"/>
        <w:textAlignment w:val="auto"/>
        <w:rPr>
          <w:rFonts w:hint="eastAsia" w:ascii="Times New Roman" w:hAnsi="Times New Roman"/>
          <w:b/>
          <w:bCs/>
          <w:kern w:val="0"/>
          <w:sz w:val="24"/>
          <w:highlight w:val="none"/>
        </w:rPr>
      </w:pPr>
      <w:r>
        <w:rPr>
          <w:rFonts w:ascii="Times New Roman" w:hAnsi="Times New Roman"/>
          <w:kern w:val="0"/>
          <w:sz w:val="24"/>
          <w:highlight w:val="none"/>
          <w:u w:val="none"/>
        </w:rPr>
        <w:t>您</w:t>
      </w:r>
      <w:r>
        <w:rPr>
          <w:rFonts w:ascii="Times New Roman" w:hAnsi="Times New Roman"/>
          <w:sz w:val="24"/>
          <w:highlight w:val="none"/>
          <w:u w:val="none"/>
        </w:rPr>
        <w:t>好！</w:t>
      </w:r>
      <w:r>
        <w:rPr>
          <w:rFonts w:hint="eastAsia" w:ascii="Times New Roman" w:hAnsi="Times New Roman"/>
          <w:color w:val="333333"/>
          <w:kern w:val="0"/>
          <w:sz w:val="24"/>
          <w:highlight w:val="none"/>
        </w:rPr>
        <w:t>证书持有者可登录“江苏政务服务网→综合旗舰店→省住房和城乡建设厅旗舰店→证照查询→部版安管人员证书”页面，自行查询或下载。</w:t>
      </w:r>
    </w:p>
    <w:p>
      <w:pPr>
        <w:keepNext w:val="0"/>
        <w:keepLines w:val="0"/>
        <w:pageBreakBefore w:val="0"/>
        <w:widowControl/>
        <w:kinsoku/>
        <w:wordWrap/>
        <w:overflowPunct/>
        <w:topLinePunct w:val="0"/>
        <w:autoSpaceDE/>
        <w:autoSpaceDN/>
        <w:bidi w:val="0"/>
        <w:adjustRightInd/>
        <w:snapToGrid/>
        <w:spacing w:line="430" w:lineRule="exact"/>
        <w:ind w:firstLine="480" w:firstLineChars="200"/>
        <w:jc w:val="both"/>
        <w:textAlignment w:val="auto"/>
        <w:rPr>
          <w:rFonts w:ascii="Times New Roman" w:hAnsi="Times New Roman"/>
          <w:kern w:val="0"/>
          <w:sz w:val="24"/>
          <w:highlight w:val="none"/>
          <w:u w:val="none"/>
        </w:rPr>
      </w:pPr>
      <w:r>
        <w:rPr>
          <w:rFonts w:ascii="Times New Roman" w:hAnsi="Times New Roman"/>
          <w:kern w:val="0"/>
          <w:sz w:val="24"/>
          <w:highlight w:val="none"/>
          <w:u w:val="none"/>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highlight w:val="none"/>
          <w:u w:val="none"/>
        </w:rPr>
      </w:pPr>
      <w:bookmarkStart w:id="74" w:name="_Toc22943"/>
      <w:r>
        <w:rPr>
          <w:rFonts w:ascii="Times New Roman" w:hAnsi="Times New Roman"/>
          <w:sz w:val="24"/>
          <w:szCs w:val="24"/>
          <w:highlight w:val="none"/>
          <w:u w:val="none"/>
        </w:rPr>
        <w:t>33. 个人如何操作确认 “安管人员”证书申报业务？</w:t>
      </w:r>
      <w:bookmarkEnd w:id="74"/>
      <w:r>
        <w:rPr>
          <w:rFonts w:ascii="Times New Roman" w:hAnsi="Times New Roman"/>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ascii="Times New Roman" w:hAnsi="Times New Roman"/>
          <w:kern w:val="0"/>
          <w:sz w:val="24"/>
          <w:highlight w:val="none"/>
          <w:u w:val="none"/>
        </w:rPr>
      </w:pPr>
      <w:r>
        <w:rPr>
          <w:rFonts w:ascii="Times New Roman" w:hAnsi="Times New Roman"/>
          <w:kern w:val="0"/>
          <w:sz w:val="24"/>
          <w:highlight w:val="none"/>
          <w:u w:val="none"/>
        </w:rPr>
        <w:t>您</w:t>
      </w:r>
      <w:r>
        <w:rPr>
          <w:rFonts w:ascii="Times New Roman" w:hAnsi="Times New Roman"/>
          <w:sz w:val="24"/>
          <w:highlight w:val="none"/>
          <w:u w:val="none"/>
        </w:rPr>
        <w:t>好！</w:t>
      </w:r>
      <w:r>
        <w:rPr>
          <w:rFonts w:ascii="Times New Roman" w:hAnsi="Times New Roman"/>
          <w:kern w:val="0"/>
          <w:sz w:val="24"/>
          <w:highlight w:val="none"/>
          <w:u w:val="none"/>
        </w:rPr>
        <w:t>个人通过手机下载安装“苏服办”APP，点击“我的”→“立即登录”→“个人用户”，选择“立即注册”“支付宝”等方式进行注册。注册完成后，点击“我的”→头像→“个人信息”→“实名等级”进行L4级别实人认证。</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ascii="Times New Roman" w:hAnsi="Times New Roman"/>
          <w:kern w:val="0"/>
          <w:sz w:val="24"/>
          <w:highlight w:val="none"/>
          <w:u w:val="none"/>
        </w:rPr>
      </w:pPr>
      <w:r>
        <w:rPr>
          <w:rFonts w:ascii="Times New Roman" w:hAnsi="Times New Roman"/>
          <w:kern w:val="0"/>
          <w:sz w:val="24"/>
          <w:highlight w:val="none"/>
          <w:u w:val="none"/>
        </w:rPr>
        <w:t>认证通过后，在办理具体业务时，点击 “首页”→“ 搜索栏”，搜索“住建领域安管人员及特种作业人员” ，点击“住建领域安管人员及特种作业人员”进行“人脸识别”，完成身份核验后进入应用小程序，选择“我要办事”→“事项确认”，对已发起的业务申请进行确认。</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highlight w:val="none"/>
          <w:u w:val="none"/>
        </w:rPr>
      </w:pPr>
      <w:r>
        <w:rPr>
          <w:rFonts w:ascii="Times New Roman" w:hAnsi="Times New Roman"/>
          <w:kern w:val="0"/>
          <w:sz w:val="24"/>
          <w:highlight w:val="none"/>
          <w:u w:val="none"/>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highlight w:val="none"/>
          <w:u w:val="none"/>
        </w:rPr>
      </w:pPr>
      <w:bookmarkStart w:id="75" w:name="_Toc31089"/>
      <w:r>
        <w:rPr>
          <w:rFonts w:ascii="Times New Roman" w:hAnsi="Times New Roman"/>
          <w:sz w:val="24"/>
          <w:szCs w:val="24"/>
          <w:highlight w:val="none"/>
          <w:u w:val="none"/>
        </w:rPr>
        <w:t>34. 外省“安管人员”证书变更进江苏业务如何办理？</w:t>
      </w:r>
      <w:bookmarkEnd w:id="75"/>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highlight w:val="none"/>
          <w:u w:val="none"/>
        </w:rPr>
      </w:pPr>
      <w:r>
        <w:rPr>
          <w:rFonts w:ascii="Times New Roman" w:hAnsi="Times New Roman"/>
          <w:kern w:val="0"/>
          <w:sz w:val="24"/>
          <w:highlight w:val="none"/>
          <w:u w:val="none"/>
        </w:rPr>
        <w:t>您好！安管人员外省证书调入，分两步操作。</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highlight w:val="none"/>
          <w:u w:val="none"/>
        </w:rPr>
      </w:pPr>
      <w:r>
        <w:rPr>
          <w:rFonts w:ascii="Times New Roman" w:hAnsi="Times New Roman"/>
          <w:kern w:val="0"/>
          <w:sz w:val="24"/>
          <w:highlight w:val="none"/>
          <w:u w:val="none"/>
        </w:rPr>
        <w:t>（1）省外证书信息录入。由现聘用企业在“</w:t>
      </w:r>
      <w:r>
        <w:rPr>
          <w:rFonts w:ascii="Times New Roman" w:hAnsi="Times New Roman"/>
          <w:kern w:val="0"/>
          <w:sz w:val="24"/>
        </w:rPr>
        <w:t>江苏省</w:t>
      </w:r>
      <w:r>
        <w:rPr>
          <w:rFonts w:hint="eastAsia" w:ascii="Times New Roman" w:hAnsi="Times New Roman"/>
          <w:kern w:val="0"/>
          <w:sz w:val="24"/>
          <w:lang w:val="en-US" w:eastAsia="zh-CN"/>
        </w:rPr>
        <w:t>建设行业职业人员服务平台（安管人员及特种作业人员）</w:t>
      </w:r>
      <w:r>
        <w:rPr>
          <w:rFonts w:ascii="Times New Roman" w:hAnsi="Times New Roman"/>
          <w:kern w:val="0"/>
          <w:sz w:val="24"/>
          <w:highlight w:val="none"/>
          <w:u w:val="none"/>
        </w:rPr>
        <w:t>”提出“省外证书信息录入”业务申请，按照系统提示上传以下材料原件扫描件：</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highlight w:val="none"/>
          <w:u w:val="none"/>
        </w:rPr>
      </w:pPr>
      <w:r>
        <w:rPr>
          <w:rFonts w:ascii="Times New Roman" w:hAnsi="Times New Roman"/>
          <w:kern w:val="0"/>
          <w:sz w:val="24"/>
          <w:highlight w:val="none"/>
          <w:u w:val="none"/>
        </w:rPr>
        <w:t>①原考核合格证书；</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highlight w:val="none"/>
          <w:u w:val="none"/>
        </w:rPr>
      </w:pPr>
      <w:r>
        <w:rPr>
          <w:rFonts w:ascii="Times New Roman" w:hAnsi="Times New Roman"/>
          <w:kern w:val="0"/>
          <w:sz w:val="24"/>
          <w:highlight w:val="none"/>
          <w:u w:val="none"/>
        </w:rPr>
        <w:t>②原单位解聘合同；</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highlight w:val="none"/>
          <w:u w:val="none"/>
        </w:rPr>
      </w:pPr>
      <w:r>
        <w:rPr>
          <w:rFonts w:ascii="Times New Roman" w:hAnsi="Times New Roman"/>
          <w:kern w:val="0"/>
          <w:sz w:val="24"/>
          <w:highlight w:val="none"/>
          <w:u w:val="none"/>
        </w:rPr>
        <w:t>③新单位聘用合同；</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highlight w:val="none"/>
          <w:u w:val="none"/>
        </w:rPr>
      </w:pPr>
      <w:r>
        <w:rPr>
          <w:rFonts w:ascii="Times New Roman" w:hAnsi="Times New Roman"/>
          <w:kern w:val="0"/>
          <w:sz w:val="24"/>
          <w:highlight w:val="none"/>
          <w:u w:val="none"/>
        </w:rPr>
        <w:t>④外省证书信息录入表；</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highlight w:val="none"/>
          <w:u w:val="none"/>
        </w:rPr>
      </w:pPr>
      <w:r>
        <w:rPr>
          <w:rFonts w:ascii="Times New Roman" w:hAnsi="Times New Roman"/>
          <w:kern w:val="0"/>
          <w:sz w:val="24"/>
          <w:highlight w:val="none"/>
          <w:u w:val="none"/>
        </w:rPr>
        <w:t>⑤省外跨省变更批准证明。</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highlight w:val="none"/>
          <w:u w:val="none"/>
        </w:rPr>
      </w:pPr>
      <w:r>
        <w:rPr>
          <w:rFonts w:ascii="Times New Roman" w:hAnsi="Times New Roman"/>
          <w:kern w:val="0"/>
          <w:sz w:val="24"/>
          <w:highlight w:val="none"/>
          <w:u w:val="none"/>
        </w:rPr>
        <w:t>聘用企业“省外证书信息录入”申请业务上报后，个人 “苏服办”APP确认业务申请。</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highlight w:val="none"/>
          <w:u w:val="none"/>
        </w:rPr>
      </w:pPr>
      <w:r>
        <w:rPr>
          <w:rFonts w:ascii="Times New Roman" w:hAnsi="Times New Roman"/>
          <w:kern w:val="0"/>
          <w:sz w:val="24"/>
          <w:highlight w:val="none"/>
          <w:u w:val="none"/>
        </w:rPr>
        <w:t>（2）外省证书调入。省外证书信息录入业务申请审核通过后，由现聘用企业提出“外省证书调入”申请，按照系统提示上传原件扫描件（外省证书调入申请表）。聘用企业“外省证书调入”申请业务上报后，个人 “苏服办”APP确认业务申请。</w:t>
      </w:r>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highlight w:val="none"/>
          <w:u w:val="none"/>
        </w:rPr>
      </w:pPr>
      <w:r>
        <w:rPr>
          <w:rFonts w:ascii="Times New Roman" w:hAnsi="Times New Roman"/>
          <w:kern w:val="0"/>
          <w:sz w:val="24"/>
          <w:highlight w:val="none"/>
          <w:u w:val="none"/>
        </w:rPr>
        <w:t>感谢您的咨询！</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highlight w:val="none"/>
          <w:u w:val="none"/>
        </w:rPr>
      </w:pPr>
      <w:bookmarkStart w:id="76" w:name="_Toc13676"/>
      <w:r>
        <w:rPr>
          <w:rFonts w:ascii="Times New Roman" w:hAnsi="Times New Roman"/>
          <w:sz w:val="24"/>
          <w:szCs w:val="24"/>
          <w:highlight w:val="none"/>
          <w:u w:val="none"/>
        </w:rPr>
        <w:t>3</w:t>
      </w:r>
      <w:r>
        <w:rPr>
          <w:rFonts w:hint="eastAsia" w:ascii="Times New Roman" w:hAnsi="Times New Roman"/>
          <w:sz w:val="24"/>
          <w:szCs w:val="24"/>
          <w:highlight w:val="none"/>
          <w:u w:val="none"/>
          <w:lang w:val="en-US" w:eastAsia="zh-CN"/>
        </w:rPr>
        <w:t>5</w:t>
      </w:r>
      <w:r>
        <w:rPr>
          <w:rFonts w:ascii="Times New Roman" w:hAnsi="Times New Roman"/>
          <w:sz w:val="24"/>
          <w:szCs w:val="24"/>
          <w:highlight w:val="none"/>
          <w:u w:val="none"/>
        </w:rPr>
        <w:t xml:space="preserve">. </w:t>
      </w:r>
      <w:r>
        <w:rPr>
          <w:rFonts w:hint="eastAsia" w:ascii="Times New Roman" w:hAnsi="Times New Roman"/>
          <w:sz w:val="24"/>
          <w:szCs w:val="24"/>
          <w:highlight w:val="none"/>
          <w:u w:val="none"/>
          <w:lang w:val="en-US" w:eastAsia="zh-CN"/>
        </w:rPr>
        <w:t>企业名称变更后，如何变更</w:t>
      </w:r>
      <w:r>
        <w:rPr>
          <w:rFonts w:ascii="Times New Roman" w:hAnsi="Times New Roman"/>
          <w:sz w:val="24"/>
          <w:szCs w:val="24"/>
          <w:highlight w:val="none"/>
          <w:u w:val="none"/>
        </w:rPr>
        <w:t>“安管人员”证书？</w:t>
      </w:r>
      <w:bookmarkEnd w:id="76"/>
    </w:p>
    <w:p>
      <w:pPr>
        <w:pageBreakBefore w:val="0"/>
        <w:widowControl/>
        <w:kinsoku/>
        <w:wordWrap w:val="0"/>
        <w:overflowPunct/>
        <w:topLinePunct w:val="0"/>
        <w:bidi w:val="0"/>
        <w:snapToGrid/>
        <w:spacing w:line="430" w:lineRule="exact"/>
        <w:ind w:firstLine="480" w:firstLineChars="200"/>
        <w:contextualSpacing/>
        <w:textAlignment w:val="auto"/>
        <w:rPr>
          <w:rFonts w:hint="eastAsia" w:ascii="宋体" w:hAnsi="宋体" w:eastAsia="宋体" w:cs="宋体"/>
          <w:sz w:val="24"/>
          <w:szCs w:val="24"/>
          <w:highlight w:val="yellow"/>
          <w:lang w:eastAsia="zh-CN"/>
        </w:rPr>
      </w:pPr>
      <w:r>
        <w:rPr>
          <w:rFonts w:ascii="Times New Roman" w:hAnsi="Times New Roman"/>
          <w:kern w:val="0"/>
          <w:sz w:val="24"/>
          <w:highlight w:val="none"/>
          <w:u w:val="none"/>
        </w:rPr>
        <w:t>您好！</w:t>
      </w:r>
      <w:r>
        <w:rPr>
          <w:rFonts w:hint="eastAsia" w:ascii="Times New Roman" w:hAnsi="Times New Roman"/>
          <w:kern w:val="0"/>
          <w:sz w:val="24"/>
        </w:rPr>
        <w:t>聘用企业在工商部门办理完企业名称变更后，登录“江苏省建设行业职业人员服务平台”—“企业信息变更”—“企业名称变更”栏目，点击“变更企业名称”。</w:t>
      </w:r>
    </w:p>
    <w:p>
      <w:pPr>
        <w:pStyle w:val="3"/>
        <w:pageBreakBefore w:val="0"/>
        <w:kinsoku/>
        <w:overflowPunct/>
        <w:topLinePunct w:val="0"/>
        <w:bidi w:val="0"/>
        <w:snapToGrid/>
        <w:spacing w:before="160" w:after="160" w:line="430" w:lineRule="exact"/>
        <w:textAlignment w:val="auto"/>
        <w:rPr>
          <w:rFonts w:hint="eastAsia" w:ascii="宋体" w:hAnsi="宋体" w:eastAsia="宋体" w:cs="宋体"/>
          <w:sz w:val="24"/>
          <w:szCs w:val="24"/>
          <w:lang w:eastAsia="zh-CN"/>
        </w:rPr>
      </w:pPr>
      <w:bookmarkStart w:id="77" w:name="_Toc17111"/>
      <w:r>
        <w:rPr>
          <w:rFonts w:ascii="Times New Roman" w:hAnsi="Times New Roman"/>
          <w:sz w:val="24"/>
          <w:szCs w:val="24"/>
          <w:highlight w:val="none"/>
          <w:u w:val="none"/>
        </w:rPr>
        <w:t>3</w:t>
      </w:r>
      <w:r>
        <w:rPr>
          <w:rFonts w:hint="eastAsia" w:ascii="Times New Roman" w:hAnsi="Times New Roman"/>
          <w:sz w:val="24"/>
          <w:szCs w:val="24"/>
          <w:highlight w:val="none"/>
          <w:u w:val="none"/>
          <w:lang w:val="en-US" w:eastAsia="zh-CN"/>
        </w:rPr>
        <w:t>6</w:t>
      </w:r>
      <w:r>
        <w:rPr>
          <w:rFonts w:ascii="Times New Roman" w:hAnsi="Times New Roman"/>
          <w:sz w:val="24"/>
          <w:szCs w:val="24"/>
          <w:highlight w:val="none"/>
          <w:u w:val="none"/>
        </w:rPr>
        <w:t xml:space="preserve">. </w:t>
      </w:r>
      <w:r>
        <w:rPr>
          <w:rFonts w:hint="eastAsia" w:ascii="Times New Roman" w:hAnsi="Times New Roman"/>
          <w:sz w:val="24"/>
          <w:szCs w:val="24"/>
          <w:highlight w:val="none"/>
          <w:u w:val="none"/>
          <w:lang w:val="en-US" w:eastAsia="zh-CN"/>
        </w:rPr>
        <w:t>企业</w:t>
      </w:r>
      <w:r>
        <w:rPr>
          <w:rFonts w:ascii="宋体" w:hAnsi="宋体" w:eastAsia="宋体" w:cs="宋体"/>
          <w:sz w:val="24"/>
          <w:szCs w:val="24"/>
        </w:rPr>
        <w:t>因迁址需要调整主管部门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如何操作</w:t>
      </w:r>
      <w:r>
        <w:rPr>
          <w:rFonts w:ascii="Times New Roman" w:hAnsi="Times New Roman"/>
          <w:sz w:val="24"/>
          <w:szCs w:val="24"/>
          <w:highlight w:val="none"/>
          <w:u w:val="none"/>
        </w:rPr>
        <w:t>？</w:t>
      </w:r>
      <w:bookmarkEnd w:id="77"/>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highlight w:val="none"/>
          <w:u w:val="none"/>
        </w:rPr>
      </w:pPr>
      <w:r>
        <w:rPr>
          <w:rFonts w:hint="eastAsia" w:ascii="宋体" w:hAnsi="宋体" w:eastAsia="宋体" w:cs="宋体"/>
          <w:sz w:val="24"/>
          <w:szCs w:val="24"/>
          <w:lang w:val="en-US" w:eastAsia="zh-CN"/>
        </w:rPr>
        <w:t>您好！</w:t>
      </w:r>
      <w:r>
        <w:rPr>
          <w:rFonts w:ascii="宋体" w:hAnsi="宋体" w:eastAsia="宋体" w:cs="宋体"/>
          <w:sz w:val="24"/>
          <w:szCs w:val="24"/>
        </w:rPr>
        <w:t>因迁址需要调整主管部</w:t>
      </w:r>
      <w:r>
        <w:rPr>
          <w:rFonts w:ascii="宋体" w:hAnsi="宋体" w:eastAsia="宋体" w:cs="宋体"/>
          <w:color w:val="auto"/>
          <w:sz w:val="24"/>
          <w:szCs w:val="24"/>
        </w:rPr>
        <w:t>门的，</w:t>
      </w:r>
      <w:r>
        <w:rPr>
          <w:rFonts w:hint="eastAsia" w:ascii="宋体" w:hAnsi="宋体" w:eastAsia="宋体" w:cs="宋体"/>
          <w:color w:val="auto"/>
          <w:sz w:val="24"/>
          <w:szCs w:val="24"/>
          <w:lang w:val="en-US" w:eastAsia="zh-CN"/>
        </w:rPr>
        <w:t>由企业登录</w:t>
      </w:r>
      <w:r>
        <w:rPr>
          <w:rFonts w:ascii="宋体" w:hAnsi="宋体" w:eastAsia="宋体" w:cs="宋体"/>
          <w:color w:val="auto"/>
          <w:sz w:val="24"/>
          <w:szCs w:val="24"/>
        </w:rPr>
        <w:t>“江苏省</w:t>
      </w:r>
      <w:r>
        <w:rPr>
          <w:rFonts w:hint="eastAsia" w:ascii="宋体" w:hAnsi="宋体" w:eastAsia="宋体" w:cs="宋体"/>
          <w:color w:val="auto"/>
          <w:sz w:val="24"/>
          <w:szCs w:val="24"/>
          <w:lang w:eastAsia="zh-CN"/>
        </w:rPr>
        <w:t>建设行业职业人员服务平台（安管人员及特种作业人员）</w:t>
      </w:r>
      <w:r>
        <w:rPr>
          <w:rFonts w:ascii="宋体" w:hAnsi="宋体" w:eastAsia="宋体" w:cs="宋体"/>
          <w:color w:val="auto"/>
          <w:sz w:val="24"/>
          <w:szCs w:val="24"/>
        </w:rPr>
        <w:t>”</w:t>
      </w:r>
      <w:r>
        <w:rPr>
          <w:rStyle w:val="8"/>
          <w:rFonts w:ascii="Times New Roman" w:hAnsi="Times New Roman"/>
          <w:color w:val="auto"/>
          <w:sz w:val="24"/>
          <w:u w:val="none"/>
        </w:rPr>
        <w:t>-</w:t>
      </w:r>
      <w:r>
        <w:rPr>
          <w:rStyle w:val="8"/>
          <w:rFonts w:hint="eastAsia" w:ascii="Times New Roman" w:hAnsi="Times New Roman"/>
          <w:color w:val="auto"/>
          <w:sz w:val="24"/>
          <w:u w:val="none"/>
          <w:lang w:eastAsia="zh-CN"/>
        </w:rPr>
        <w:t>“</w:t>
      </w:r>
      <w:r>
        <w:rPr>
          <w:rFonts w:ascii="宋体" w:hAnsi="宋体" w:eastAsia="宋体" w:cs="宋体"/>
          <w:color w:val="auto"/>
          <w:sz w:val="24"/>
          <w:szCs w:val="24"/>
          <w:u w:val="none"/>
        </w:rPr>
        <w:t>安管人员</w:t>
      </w:r>
      <w:r>
        <w:rPr>
          <w:rFonts w:hint="eastAsia" w:ascii="宋体" w:hAnsi="宋体" w:eastAsia="宋体" w:cs="宋体"/>
          <w:color w:val="auto"/>
          <w:sz w:val="24"/>
          <w:szCs w:val="24"/>
          <w:u w:val="none"/>
          <w:lang w:eastAsia="zh-CN"/>
        </w:rPr>
        <w:t>”</w:t>
      </w:r>
      <w:r>
        <w:rPr>
          <w:rStyle w:val="8"/>
          <w:rFonts w:ascii="Times New Roman" w:hAnsi="Times New Roman"/>
          <w:color w:val="auto"/>
          <w:sz w:val="24"/>
          <w:u w:val="none"/>
        </w:rPr>
        <w:t>-</w:t>
      </w:r>
      <w:r>
        <w:rPr>
          <w:rFonts w:ascii="宋体" w:hAnsi="宋体" w:eastAsia="宋体" w:cs="宋体"/>
          <w:color w:val="auto"/>
          <w:sz w:val="24"/>
          <w:szCs w:val="24"/>
          <w:u w:val="none"/>
        </w:rPr>
        <w:t>“</w:t>
      </w:r>
      <w:r>
        <w:rPr>
          <w:rFonts w:ascii="宋体" w:hAnsi="宋体" w:eastAsia="宋体" w:cs="宋体"/>
          <w:color w:val="auto"/>
          <w:sz w:val="24"/>
          <w:szCs w:val="24"/>
        </w:rPr>
        <w:t>企业信息修改”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w:t>
      </w:r>
      <w:r>
        <w:rPr>
          <w:rFonts w:ascii="宋体" w:hAnsi="宋体" w:eastAsia="宋体" w:cs="宋体"/>
          <w:color w:val="auto"/>
          <w:sz w:val="24"/>
          <w:szCs w:val="24"/>
        </w:rPr>
        <w:t>基本信息栏目</w:t>
      </w:r>
      <w:r>
        <w:rPr>
          <w:rFonts w:hint="eastAsia" w:ascii="宋体" w:hAnsi="宋体" w:eastAsia="宋体" w:cs="宋体"/>
          <w:color w:val="auto"/>
          <w:sz w:val="24"/>
          <w:szCs w:val="24"/>
          <w:lang w:val="en-US" w:eastAsia="zh-CN"/>
        </w:rPr>
        <w:t>内</w:t>
      </w:r>
      <w:r>
        <w:rPr>
          <w:rFonts w:ascii="宋体" w:hAnsi="宋体" w:eastAsia="宋体" w:cs="宋体"/>
          <w:color w:val="auto"/>
          <w:sz w:val="24"/>
          <w:szCs w:val="24"/>
        </w:rPr>
        <w:t>修改企业地址后保存，系统</w:t>
      </w:r>
      <w:r>
        <w:rPr>
          <w:rFonts w:hint="eastAsia" w:ascii="宋体" w:hAnsi="宋体" w:eastAsia="宋体" w:cs="宋体"/>
          <w:color w:val="auto"/>
          <w:sz w:val="24"/>
          <w:szCs w:val="24"/>
          <w:lang w:val="en-US" w:eastAsia="zh-CN"/>
        </w:rPr>
        <w:t>将</w:t>
      </w:r>
      <w:r>
        <w:rPr>
          <w:rFonts w:ascii="宋体" w:hAnsi="宋体" w:eastAsia="宋体" w:cs="宋体"/>
          <w:color w:val="auto"/>
          <w:sz w:val="24"/>
          <w:szCs w:val="24"/>
        </w:rPr>
        <w:t>自动识别调整。</w:t>
      </w:r>
    </w:p>
    <w:p>
      <w:pPr>
        <w:pStyle w:val="3"/>
        <w:pageBreakBefore w:val="0"/>
        <w:kinsoku/>
        <w:overflowPunct/>
        <w:topLinePunct w:val="0"/>
        <w:bidi w:val="0"/>
        <w:snapToGrid/>
        <w:spacing w:before="160" w:after="160" w:line="430" w:lineRule="exact"/>
        <w:textAlignment w:val="auto"/>
        <w:rPr>
          <w:rFonts w:ascii="Times New Roman" w:hAnsi="Times New Roman"/>
          <w:sz w:val="24"/>
          <w:szCs w:val="24"/>
          <w:highlight w:val="none"/>
          <w:u w:val="none"/>
        </w:rPr>
      </w:pPr>
      <w:bookmarkStart w:id="78" w:name="_Toc23410"/>
      <w:r>
        <w:rPr>
          <w:rFonts w:ascii="Times New Roman" w:hAnsi="Times New Roman"/>
          <w:sz w:val="24"/>
          <w:szCs w:val="24"/>
          <w:highlight w:val="none"/>
          <w:u w:val="none"/>
        </w:rPr>
        <w:t>3</w:t>
      </w:r>
      <w:r>
        <w:rPr>
          <w:rFonts w:hint="eastAsia" w:ascii="Times New Roman" w:hAnsi="Times New Roman"/>
          <w:sz w:val="24"/>
          <w:szCs w:val="24"/>
          <w:highlight w:val="none"/>
          <w:u w:val="none"/>
          <w:lang w:val="en-US" w:eastAsia="zh-CN"/>
        </w:rPr>
        <w:t>7</w:t>
      </w:r>
      <w:r>
        <w:rPr>
          <w:rFonts w:ascii="Times New Roman" w:hAnsi="Times New Roman"/>
          <w:sz w:val="24"/>
          <w:szCs w:val="24"/>
          <w:highlight w:val="none"/>
          <w:u w:val="none"/>
        </w:rPr>
        <w:t xml:space="preserve">. </w:t>
      </w:r>
      <w:r>
        <w:rPr>
          <w:rFonts w:hint="eastAsia" w:ascii="Times New Roman" w:hAnsi="Times New Roman"/>
          <w:sz w:val="24"/>
          <w:szCs w:val="24"/>
          <w:highlight w:val="none"/>
          <w:u w:val="none"/>
          <w:lang w:val="en-US" w:eastAsia="zh-CN"/>
        </w:rPr>
        <w:t>企业如何登录</w:t>
      </w:r>
      <w:r>
        <w:rPr>
          <w:rFonts w:ascii="Times New Roman" w:hAnsi="Times New Roman"/>
          <w:kern w:val="0"/>
          <w:sz w:val="24"/>
          <w:highlight w:val="none"/>
          <w:u w:val="none"/>
        </w:rPr>
        <w:t>“</w:t>
      </w:r>
      <w:r>
        <w:rPr>
          <w:rFonts w:ascii="Times New Roman" w:hAnsi="Times New Roman"/>
          <w:kern w:val="0"/>
          <w:sz w:val="24"/>
        </w:rPr>
        <w:t>江苏省</w:t>
      </w:r>
      <w:r>
        <w:rPr>
          <w:rFonts w:hint="eastAsia" w:ascii="Times New Roman" w:hAnsi="Times New Roman"/>
          <w:kern w:val="0"/>
          <w:sz w:val="24"/>
          <w:lang w:val="en-US" w:eastAsia="zh-CN"/>
        </w:rPr>
        <w:t>建设行业职业人员服务平台（安管人员及特种作业人员）</w:t>
      </w:r>
      <w:r>
        <w:rPr>
          <w:rFonts w:ascii="Times New Roman" w:hAnsi="Times New Roman"/>
          <w:kern w:val="0"/>
          <w:sz w:val="24"/>
          <w:highlight w:val="none"/>
          <w:u w:val="none"/>
        </w:rPr>
        <w:t>”</w:t>
      </w:r>
      <w:r>
        <w:rPr>
          <w:rFonts w:ascii="Times New Roman" w:hAnsi="Times New Roman"/>
          <w:sz w:val="24"/>
          <w:szCs w:val="24"/>
          <w:highlight w:val="none"/>
          <w:u w:val="none"/>
        </w:rPr>
        <w:t>？</w:t>
      </w:r>
      <w:bookmarkEnd w:id="78"/>
    </w:p>
    <w:p>
      <w:pPr>
        <w:pageBreakBefore w:val="0"/>
        <w:widowControl/>
        <w:kinsoku/>
        <w:wordWrap w:val="0"/>
        <w:overflowPunct/>
        <w:topLinePunct w:val="0"/>
        <w:bidi w:val="0"/>
        <w:snapToGrid/>
        <w:spacing w:line="430" w:lineRule="exact"/>
        <w:ind w:firstLine="480" w:firstLineChars="200"/>
        <w:contextualSpacing/>
        <w:textAlignment w:val="auto"/>
        <w:rPr>
          <w:rFonts w:ascii="Times New Roman" w:hAnsi="Times New Roman"/>
          <w:kern w:val="0"/>
          <w:sz w:val="24"/>
          <w:highlight w:val="none"/>
          <w:u w:val="none"/>
        </w:rPr>
      </w:pPr>
      <w:r>
        <w:rPr>
          <w:rFonts w:ascii="Times New Roman" w:hAnsi="Times New Roman"/>
          <w:color w:val="auto"/>
          <w:kern w:val="0"/>
          <w:sz w:val="24"/>
          <w:highlight w:val="none"/>
          <w:u w:val="none"/>
        </w:rPr>
        <w:t>您好！</w:t>
      </w:r>
      <w:r>
        <w:rPr>
          <w:rFonts w:ascii="Times New Roman" w:hAnsi="Times New Roman"/>
          <w:color w:val="auto"/>
          <w:sz w:val="24"/>
        </w:rPr>
        <w:t>打开江苏政务服务网（网址</w:t>
      </w:r>
      <w:r>
        <w:rPr>
          <w:rFonts w:ascii="Times New Roman" w:hAnsi="Times New Roman"/>
          <w:color w:val="auto"/>
          <w:sz w:val="24"/>
          <w:u w:val="none"/>
        </w:rPr>
        <w:t>：</w:t>
      </w:r>
      <w:r>
        <w:rPr>
          <w:rFonts w:ascii="Times New Roman" w:hAnsi="Times New Roman"/>
          <w:color w:val="auto"/>
          <w:sz w:val="24"/>
          <w:u w:val="none"/>
        </w:rPr>
        <w:fldChar w:fldCharType="begin"/>
      </w:r>
      <w:r>
        <w:rPr>
          <w:rFonts w:ascii="Times New Roman" w:hAnsi="Times New Roman"/>
          <w:color w:val="auto"/>
          <w:sz w:val="24"/>
          <w:u w:val="none"/>
        </w:rPr>
        <w:instrText xml:space="preserve"> HYPERLINK "http://www.jszwfw.gov.cn/），在未登录状态下点击\“综合旗舰店\”-\“省级部门\”-\“省住房和城乡建设厅旗舰店\”-\“个人服务\”-\“安管人员" </w:instrText>
      </w:r>
      <w:r>
        <w:rPr>
          <w:rFonts w:ascii="Times New Roman" w:hAnsi="Times New Roman"/>
          <w:color w:val="auto"/>
          <w:sz w:val="24"/>
          <w:u w:val="none"/>
        </w:rPr>
        <w:fldChar w:fldCharType="separate"/>
      </w:r>
      <w:r>
        <w:rPr>
          <w:rStyle w:val="8"/>
          <w:rFonts w:ascii="Times New Roman" w:hAnsi="Times New Roman"/>
          <w:color w:val="auto"/>
          <w:sz w:val="24"/>
          <w:u w:val="none"/>
        </w:rPr>
        <w:t>http://www.jszwfw.gov.cn/），在未登录状态下点击“综合旗舰店”-“省级部门”-“省住房和城乡建设厅旗舰店”-“个人服务”-“</w:t>
      </w:r>
      <w:r>
        <w:rPr>
          <w:rStyle w:val="8"/>
          <w:rFonts w:hint="eastAsia" w:ascii="Times New Roman" w:hAnsi="Times New Roman"/>
          <w:color w:val="auto"/>
          <w:sz w:val="24"/>
          <w:u w:val="none"/>
          <w:lang w:val="en-US" w:eastAsia="zh-CN"/>
        </w:rPr>
        <w:t>三类人员</w:t>
      </w:r>
      <w:r>
        <w:rPr>
          <w:rFonts w:ascii="Times New Roman" w:hAnsi="Times New Roman"/>
          <w:color w:val="auto"/>
          <w:sz w:val="24"/>
          <w:u w:val="none"/>
        </w:rPr>
        <w:fldChar w:fldCharType="end"/>
      </w:r>
      <w:r>
        <w:rPr>
          <w:rFonts w:ascii="Times New Roman" w:hAnsi="Times New Roman"/>
          <w:color w:val="auto"/>
          <w:sz w:val="24"/>
          <w:u w:val="none"/>
        </w:rPr>
        <w:t>”，</w:t>
      </w:r>
      <w:r>
        <w:rPr>
          <w:rFonts w:ascii="宋体" w:hAnsi="宋体" w:eastAsia="宋体" w:cs="宋体"/>
          <w:sz w:val="24"/>
          <w:szCs w:val="24"/>
        </w:rPr>
        <w:t>页面跳转“江苏政务服务统一身份认证系统”→“法人登录”，注册并登录后，点击“进入系统”按钮进入“江苏省</w:t>
      </w:r>
      <w:r>
        <w:rPr>
          <w:rFonts w:hint="eastAsia" w:ascii="宋体" w:hAnsi="宋体" w:eastAsia="宋体" w:cs="宋体"/>
          <w:sz w:val="24"/>
          <w:szCs w:val="24"/>
          <w:lang w:eastAsia="zh-CN"/>
        </w:rPr>
        <w:t>建设行业职业人员服务平台（安管人员及特种作业人员）</w:t>
      </w:r>
      <w:r>
        <w:rPr>
          <w:rFonts w:ascii="宋体" w:hAnsi="宋体" w:eastAsia="宋体" w:cs="宋体"/>
          <w:sz w:val="24"/>
          <w:szCs w:val="24"/>
        </w:rPr>
        <w:t>”</w:t>
      </w:r>
      <w:r>
        <w:rPr>
          <w:rFonts w:ascii="Times New Roman" w:hAnsi="Times New Roman"/>
          <w:sz w:val="24"/>
        </w:rPr>
        <w:t>。</w:t>
      </w:r>
    </w:p>
    <w:p>
      <w:pPr>
        <w:rPr>
          <w:rFonts w:hint="default" w:eastAsia="宋体"/>
          <w:lang w:val="en-US" w:eastAsia="zh-CN"/>
        </w:rPr>
      </w:pPr>
    </w:p>
    <w:p>
      <w:pPr>
        <w:rPr>
          <w:rFonts w:hint="default" w:eastAsia="宋体"/>
          <w:lang w:val="en-US" w:eastAsia="zh-CN"/>
        </w:rPr>
      </w:pPr>
      <w:bookmarkStart w:id="79" w:name="_GoBack"/>
      <w:bookmarkEnd w:id="7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572D5B5B"/>
    <w:rsid w:val="406F2CFD"/>
    <w:rsid w:val="572D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9"/>
    <w:qFormat/>
    <w:uiPriority w:val="0"/>
    <w:pPr>
      <w:keepNext/>
      <w:keepLines/>
      <w:spacing w:before="260" w:after="260" w:line="416" w:lineRule="auto"/>
      <w:outlineLvl w:val="1"/>
    </w:pPr>
    <w:rPr>
      <w:rFonts w:ascii="Calibri Light" w:hAnsi="Calibri Light"/>
      <w:b/>
      <w:bCs/>
      <w:kern w:val="0"/>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qFormat/>
    <w:uiPriority w:val="99"/>
    <w:rPr>
      <w:color w:val="0000FF"/>
      <w:u w:val="single"/>
    </w:rPr>
  </w:style>
  <w:style w:type="character" w:customStyle="1" w:styleId="9">
    <w:name w:val="标题 2 Char"/>
    <w:link w:val="3"/>
    <w:qFormat/>
    <w:uiPriority w:val="0"/>
    <w:rPr>
      <w:rFonts w:ascii="Calibri Light" w:hAnsi="Calibri Light"/>
      <w:b/>
      <w:bCs/>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2023-08-07T13:02:00Z</dcterms:created>
  <dc:creator>PC</dc:creator>
  <cp:lastModifiedBy>v</cp:lastModifiedBy>
  <dcterms:modified xsi:type="dcterms:W3CDTF">2023-08-08T01:54:03Z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19B39943E97B4FEB851018B729A8400D</vt:lpwstr>
  </property>
</Properties>
</file>