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F8" w:rsidRPr="00A64960" w:rsidRDefault="00A64960">
      <w:pPr>
        <w:rPr>
          <w:rFonts w:ascii="黑体" w:eastAsia="黑体" w:hAnsi="黑体"/>
          <w:sz w:val="32"/>
          <w:szCs w:val="32"/>
        </w:rPr>
      </w:pPr>
      <w:r w:rsidRPr="00A64960">
        <w:rPr>
          <w:rFonts w:ascii="黑体" w:eastAsia="黑体" w:hAnsi="黑体" w:hint="eastAsia"/>
          <w:sz w:val="32"/>
          <w:szCs w:val="32"/>
        </w:rPr>
        <w:t>附件2</w:t>
      </w:r>
    </w:p>
    <w:p w:rsidR="008520F8" w:rsidRDefault="002C060F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单位住房公积金账户关联银行卡业务申请表</w:t>
      </w:r>
    </w:p>
    <w:bookmarkEnd w:id="0"/>
    <w:p w:rsidR="008520F8" w:rsidRDefault="002C060F">
      <w:pPr>
        <w:rPr>
          <w:szCs w:val="21"/>
        </w:rPr>
      </w:pPr>
      <w:r>
        <w:rPr>
          <w:rFonts w:hint="eastAsia"/>
          <w:szCs w:val="21"/>
        </w:rPr>
        <w:t>单位名称：</w:t>
      </w:r>
    </w:p>
    <w:p w:rsidR="008520F8" w:rsidRDefault="002C060F">
      <w:pPr>
        <w:rPr>
          <w:szCs w:val="21"/>
        </w:rPr>
      </w:pPr>
      <w:r>
        <w:rPr>
          <w:rFonts w:hint="eastAsia"/>
          <w:szCs w:val="21"/>
        </w:rPr>
        <w:t>单位账号：</w:t>
      </w:r>
    </w:p>
    <w:tbl>
      <w:tblPr>
        <w:tblpPr w:leftFromText="180" w:rightFromText="180" w:vertAnchor="page" w:horzAnchor="margin" w:tblpXSpec="center" w:tblpY="3901"/>
        <w:tblW w:w="14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"/>
        <w:gridCol w:w="1125"/>
        <w:gridCol w:w="1830"/>
        <w:gridCol w:w="1363"/>
        <w:gridCol w:w="1115"/>
        <w:gridCol w:w="1363"/>
        <w:gridCol w:w="1735"/>
        <w:gridCol w:w="1279"/>
        <w:gridCol w:w="2115"/>
        <w:gridCol w:w="1468"/>
      </w:tblGrid>
      <w:tr w:rsidR="008520F8">
        <w:trPr>
          <w:trHeight w:val="411"/>
        </w:trPr>
        <w:tc>
          <w:tcPr>
            <w:tcW w:w="733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5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830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363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公积金账号</w:t>
            </w:r>
          </w:p>
        </w:tc>
        <w:tc>
          <w:tcPr>
            <w:tcW w:w="1115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汇缴状态</w:t>
            </w:r>
          </w:p>
        </w:tc>
        <w:tc>
          <w:tcPr>
            <w:tcW w:w="1363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汇缴年月</w:t>
            </w:r>
          </w:p>
        </w:tc>
        <w:tc>
          <w:tcPr>
            <w:tcW w:w="1735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79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发卡银行</w:t>
            </w:r>
          </w:p>
        </w:tc>
        <w:tc>
          <w:tcPr>
            <w:tcW w:w="2115" w:type="dxa"/>
          </w:tcPr>
          <w:p w:rsidR="008520F8" w:rsidRDefault="002C060F">
            <w:pPr>
              <w:jc w:val="center"/>
            </w:pPr>
            <w:r>
              <w:rPr>
                <w:rFonts w:hint="eastAsia"/>
              </w:rPr>
              <w:t>银行卡卡号</w:t>
            </w:r>
          </w:p>
        </w:tc>
        <w:tc>
          <w:tcPr>
            <w:tcW w:w="1468" w:type="dxa"/>
          </w:tcPr>
          <w:p w:rsidR="008520F8" w:rsidRDefault="002C06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本人签名</w:t>
            </w:r>
          </w:p>
        </w:tc>
      </w:tr>
      <w:tr w:rsidR="008520F8">
        <w:trPr>
          <w:trHeight w:val="387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  <w:tr w:rsidR="008520F8">
        <w:trPr>
          <w:trHeight w:val="437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  <w:tr w:rsidR="008520F8">
        <w:trPr>
          <w:trHeight w:val="428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  <w:tr w:rsidR="008520F8">
        <w:trPr>
          <w:trHeight w:val="407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  <w:tr w:rsidR="008520F8">
        <w:trPr>
          <w:trHeight w:val="427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  <w:tr w:rsidR="008520F8">
        <w:trPr>
          <w:trHeight w:val="419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  <w:tr w:rsidR="008520F8">
        <w:trPr>
          <w:trHeight w:val="410"/>
        </w:trPr>
        <w:tc>
          <w:tcPr>
            <w:tcW w:w="733" w:type="dxa"/>
          </w:tcPr>
          <w:p w:rsidR="008520F8" w:rsidRDefault="008520F8"/>
        </w:tc>
        <w:tc>
          <w:tcPr>
            <w:tcW w:w="1125" w:type="dxa"/>
          </w:tcPr>
          <w:p w:rsidR="008520F8" w:rsidRDefault="008520F8"/>
        </w:tc>
        <w:tc>
          <w:tcPr>
            <w:tcW w:w="1830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115" w:type="dxa"/>
          </w:tcPr>
          <w:p w:rsidR="008520F8" w:rsidRDefault="008520F8"/>
        </w:tc>
        <w:tc>
          <w:tcPr>
            <w:tcW w:w="1363" w:type="dxa"/>
          </w:tcPr>
          <w:p w:rsidR="008520F8" w:rsidRDefault="008520F8"/>
        </w:tc>
        <w:tc>
          <w:tcPr>
            <w:tcW w:w="1735" w:type="dxa"/>
          </w:tcPr>
          <w:p w:rsidR="008520F8" w:rsidRDefault="008520F8"/>
        </w:tc>
        <w:tc>
          <w:tcPr>
            <w:tcW w:w="1279" w:type="dxa"/>
          </w:tcPr>
          <w:p w:rsidR="008520F8" w:rsidRDefault="008520F8"/>
        </w:tc>
        <w:tc>
          <w:tcPr>
            <w:tcW w:w="2115" w:type="dxa"/>
          </w:tcPr>
          <w:p w:rsidR="008520F8" w:rsidRDefault="008520F8"/>
        </w:tc>
        <w:tc>
          <w:tcPr>
            <w:tcW w:w="1468" w:type="dxa"/>
          </w:tcPr>
          <w:p w:rsidR="008520F8" w:rsidRDefault="008520F8"/>
        </w:tc>
      </w:tr>
    </w:tbl>
    <w:p w:rsidR="008520F8" w:rsidRDefault="002C060F">
      <w:pPr>
        <w:rPr>
          <w:szCs w:val="21"/>
        </w:rPr>
      </w:pPr>
      <w:r>
        <w:rPr>
          <w:rFonts w:hint="eastAsia"/>
          <w:szCs w:val="21"/>
        </w:rPr>
        <w:t>公积金开户行：</w:t>
      </w:r>
    </w:p>
    <w:p w:rsidR="008520F8" w:rsidRDefault="002C060F">
      <w:r>
        <w:rPr>
          <w:rFonts w:hint="eastAsia"/>
        </w:rPr>
        <w:t>经办人：</w:t>
      </w:r>
      <w:r>
        <w:rPr>
          <w:rFonts w:hint="eastAsia"/>
        </w:rPr>
        <w:t xml:space="preserve">                       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8520F8" w:rsidRDefault="002C060F">
      <w:r>
        <w:rPr>
          <w:rFonts w:hint="eastAsia"/>
        </w:rPr>
        <w:t>申明：以上人员的信息，已经本单位确认。</w:t>
      </w:r>
    </w:p>
    <w:p w:rsidR="008520F8" w:rsidRDefault="002C060F">
      <w:r>
        <w:rPr>
          <w:rFonts w:hint="eastAsia"/>
        </w:rPr>
        <w:t>如填报不实，本单位愿承担由此产生的风险。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同意。</w:t>
      </w:r>
    </w:p>
    <w:p w:rsidR="008520F8" w:rsidRDefault="008520F8"/>
    <w:p w:rsidR="008520F8" w:rsidRDefault="002C060F">
      <w:r>
        <w:rPr>
          <w:rFonts w:hint="eastAsia"/>
        </w:rPr>
        <w:t xml:space="preserve">                   </w:t>
      </w:r>
      <w:r>
        <w:rPr>
          <w:rFonts w:hint="eastAsia"/>
        </w:rPr>
        <w:t>单位签章：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受委托银行或办事处（管理部）签章：</w:t>
      </w:r>
    </w:p>
    <w:p w:rsidR="008520F8" w:rsidRDefault="008520F8"/>
    <w:p w:rsidR="008520F8" w:rsidRDefault="002C060F"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8520F8" w:rsidRDefault="002C060F">
      <w:pPr>
        <w:rPr>
          <w:rFonts w:ascii="仿宋" w:eastAsia="仿宋" w:hAnsi="仿宋"/>
          <w:sz w:val="24"/>
        </w:rPr>
      </w:pPr>
      <w:r>
        <w:rPr>
          <w:rFonts w:hint="eastAsia"/>
        </w:rPr>
        <w:t>填表说明：本表一式二份，由单位填写、初审并报受委托银行或办事处（管理部）审核同意后办理。</w:t>
      </w:r>
    </w:p>
    <w:sectPr w:rsidR="008520F8" w:rsidSect="008520F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0F" w:rsidRDefault="002C060F" w:rsidP="00A64960">
      <w:r>
        <w:separator/>
      </w:r>
    </w:p>
  </w:endnote>
  <w:endnote w:type="continuationSeparator" w:id="1">
    <w:p w:rsidR="002C060F" w:rsidRDefault="002C060F" w:rsidP="00A6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0F" w:rsidRDefault="002C060F" w:rsidP="00A64960">
      <w:r>
        <w:separator/>
      </w:r>
    </w:p>
  </w:footnote>
  <w:footnote w:type="continuationSeparator" w:id="1">
    <w:p w:rsidR="002C060F" w:rsidRDefault="002C060F" w:rsidP="00A64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42E9A"/>
    <w:rsid w:val="002C060F"/>
    <w:rsid w:val="008520F8"/>
    <w:rsid w:val="00A64960"/>
    <w:rsid w:val="00F40F9D"/>
    <w:rsid w:val="0E64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0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6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49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318</Characters>
  <Application>Microsoft Office Word</Application>
  <DocSecurity>0</DocSecurity>
  <Lines>39</Lines>
  <Paragraphs>27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徐骏峰</dc:creator>
  <cp:lastModifiedBy>范英华</cp:lastModifiedBy>
  <cp:revision>3</cp:revision>
  <dcterms:created xsi:type="dcterms:W3CDTF">2017-08-02T07:41:00Z</dcterms:created>
  <dcterms:modified xsi:type="dcterms:W3CDTF">2017-08-03T01:41:00Z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