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ascii="Times New Roman" w:hAnsi="Times New Roman" w:eastAsia="方正仿宋_GBK"/>
          <w:sz w:val="21"/>
          <w:szCs w:val="21"/>
        </w:rPr>
      </w:pPr>
      <w:r>
        <w:rPr>
          <w:rFonts w:ascii="Times New Roman" w:hAnsi="Times New Roman" w:eastAsia="方正仿宋_GBK"/>
          <w:sz w:val="30"/>
          <w:szCs w:val="30"/>
        </w:rPr>
        <w:t>附件1：</w:t>
      </w:r>
    </w:p>
    <w:p>
      <w:pPr>
        <w:pStyle w:val="3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南通市全通房产信息网络咨询有限公司招聘人员岗位简介表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69"/>
        <w:gridCol w:w="1552"/>
        <w:gridCol w:w="2161"/>
        <w:gridCol w:w="4663"/>
        <w:gridCol w:w="2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岗位名称</w:t>
            </w:r>
          </w:p>
        </w:tc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招聘人数</w:t>
            </w: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专业</w:t>
            </w:r>
          </w:p>
        </w:tc>
        <w:tc>
          <w:tcPr>
            <w:tcW w:w="7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16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其他条件和说明</w:t>
            </w: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  <w:t>计算机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网络运维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  <w:t>计算机类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及以上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30周岁以下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（1992年5月29日以后出生）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 w:bidi="ar"/>
              </w:rPr>
              <w:t>具有计算机软件系统开发运维管理经验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 w:bidi="ar"/>
              </w:rPr>
              <w:t>五年以上者可放宽至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35周岁（1987年5月29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日以后出生）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 w:bidi="ar"/>
              </w:rPr>
              <w:t>。</w:t>
            </w:r>
          </w:p>
        </w:tc>
        <w:tc>
          <w:tcPr>
            <w:tcW w:w="9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  <w:t>0513-85518891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综合岗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不限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</w:rPr>
              <w:t>及以上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30周岁以下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"/>
              </w:rPr>
              <w:t>（1992年5月29日以后出生）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bidi="ar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 w:bidi="ar"/>
              </w:rPr>
              <w:t>操作。</w:t>
            </w:r>
          </w:p>
        </w:tc>
        <w:tc>
          <w:tcPr>
            <w:tcW w:w="9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pStyle w:val="3"/>
        <w:widowControl/>
        <w:spacing w:beforeAutospacing="0" w:afterAutospacing="0"/>
        <w:rPr>
          <w:rFonts w:hint="eastAsia" w:ascii="方正黑体_GBK" w:hAnsi="方正黑体_GBK" w:eastAsia="方正黑体_GBK" w:cs="方正黑体_GBK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7972"/>
    <w:rsid w:val="0D047972"/>
    <w:rsid w:val="0E343F2C"/>
    <w:rsid w:val="547736B9"/>
    <w:rsid w:val="68E92E01"/>
    <w:rsid w:val="6B5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195</Characters>
  <Lines>0</Lines>
  <Paragraphs>0</Paragraphs>
  <TotalTime>3</TotalTime>
  <ScaleCrop>false</ScaleCrop>
  <LinksUpToDate>false</LinksUpToDate>
  <CharactersWithSpaces>195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2022-05-17T06:24:00Z</dcterms:created>
  <dc:creator>Gu</dc:creator>
  <cp:lastModifiedBy>Gu</cp:lastModifiedBy>
  <cp:lastPrinted>2022-05-20T01:24:00Z</cp:lastPrinted>
  <dcterms:modified xsi:type="dcterms:W3CDTF">2022-05-20T06:31:50Z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8905697FA4BA4153A43DD30530CD69EF</vt:lpwstr>
  </property>
</Properties>
</file>