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C2" w:rsidRDefault="00B358C2" w:rsidP="00B358C2">
      <w:pPr>
        <w:spacing w:line="560" w:lineRule="exact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kern w:val="0"/>
          <w:sz w:val="32"/>
          <w:szCs w:val="32"/>
        </w:rPr>
        <w:t>1</w:t>
      </w:r>
      <w:r>
        <w:rPr>
          <w:rFonts w:ascii="Times New Roman" w:eastAsia="方正黑体_GBK" w:hAnsi="Times New Roman"/>
          <w:kern w:val="0"/>
          <w:sz w:val="32"/>
          <w:szCs w:val="32"/>
        </w:rPr>
        <w:t>：</w:t>
      </w:r>
    </w:p>
    <w:tbl>
      <w:tblPr>
        <w:tblW w:w="143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1695"/>
        <w:gridCol w:w="686"/>
        <w:gridCol w:w="737"/>
        <w:gridCol w:w="1295"/>
        <w:gridCol w:w="3387"/>
        <w:gridCol w:w="5947"/>
      </w:tblGrid>
      <w:tr w:rsidR="00B358C2" w:rsidTr="0041754C">
        <w:trPr>
          <w:trHeight w:val="816"/>
        </w:trPr>
        <w:tc>
          <w:tcPr>
            <w:tcW w:w="14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59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hyperlink r:id="rId4" w:history="1">
              <w:r>
                <w:rPr>
                  <w:rFonts w:ascii="Times New Roman" w:eastAsia="方正小标宋_GBK" w:hAnsi="Times New Roman"/>
                  <w:sz w:val="40"/>
                  <w:szCs w:val="40"/>
                </w:rPr>
                <w:t>南通市</w:t>
              </w:r>
              <w:proofErr w:type="gramStart"/>
              <w:r>
                <w:rPr>
                  <w:rFonts w:ascii="Times New Roman" w:eastAsia="方正小标宋_GBK" w:hAnsi="Times New Roman"/>
                  <w:sz w:val="40"/>
                  <w:szCs w:val="40"/>
                </w:rPr>
                <w:t>市</w:t>
              </w:r>
              <w:proofErr w:type="gramEnd"/>
              <w:r>
                <w:rPr>
                  <w:rFonts w:ascii="Times New Roman" w:eastAsia="方正小标宋_GBK" w:hAnsi="Times New Roman"/>
                  <w:sz w:val="40"/>
                  <w:szCs w:val="40"/>
                </w:rPr>
                <w:t>域治理现代化指挥中心公开选调工作人员岗位简介表</w:t>
              </w:r>
            </w:hyperlink>
          </w:p>
        </w:tc>
      </w:tr>
      <w:tr w:rsidR="00B358C2" w:rsidTr="0041754C">
        <w:trPr>
          <w:trHeight w:val="58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  <w:lang/>
              </w:rPr>
              <w:t>处室名称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bCs/>
                <w:kern w:val="0"/>
                <w:sz w:val="24"/>
                <w:szCs w:val="24"/>
                <w:lang/>
              </w:rPr>
              <w:t>选调</w:t>
            </w:r>
            <w:r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  <w:lang/>
              </w:rPr>
              <w:t>职位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bCs/>
                <w:kern w:val="0"/>
                <w:sz w:val="24"/>
                <w:szCs w:val="24"/>
                <w:lang/>
              </w:rPr>
              <w:t>选调</w:t>
            </w:r>
            <w:r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  <w:lang/>
              </w:rPr>
              <w:t>计划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  <w:lang/>
              </w:rPr>
              <w:t>职务职级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  <w:lang/>
              </w:rPr>
              <w:t>专业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  <w:lang/>
              </w:rPr>
              <w:t>具体要求</w:t>
            </w:r>
          </w:p>
        </w:tc>
      </w:tr>
      <w:tr w:rsidR="00B358C2" w:rsidTr="0041754C">
        <w:trPr>
          <w:trHeight w:val="1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办公室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职员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管理九级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中文文秘类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法律类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、</w:t>
            </w:r>
          </w:p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公共管理类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、社会政治类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全日制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本科及以上学历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有较强的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语言表达能力和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综合文字能力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有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基层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年及以上或市级部门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年及以上文字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相关工作经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历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、党员优先。</w:t>
            </w:r>
          </w:p>
        </w:tc>
      </w:tr>
      <w:tr w:rsidR="00B358C2" w:rsidTr="0041754C">
        <w:trPr>
          <w:trHeight w:val="9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业务受理处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职员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管理九级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中文文秘类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法律类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公共管理类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、教育类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全日制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本科及以上学历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有较强的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组织协调能力和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综合文字能力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有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基层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年及以上或市级部门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年及以上政务热线、数字城管、网络舆情等相关业务工作经历、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党员优先。</w:t>
            </w:r>
          </w:p>
        </w:tc>
      </w:tr>
      <w:tr w:rsidR="00B358C2" w:rsidTr="0041754C">
        <w:trPr>
          <w:trHeight w:val="56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科技信息处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职员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管理九级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计算机（大类）类</w:t>
            </w:r>
          </w:p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、计算机（软件）类、计算机（网络管理）类、电子信息类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全日制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本科及以上学历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；有较强的计算机操作应用能力；有基层市域治理现代化指挥中心信息化工作经历、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党员优先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。</w:t>
            </w:r>
          </w:p>
        </w:tc>
      </w:tr>
      <w:tr w:rsidR="00B358C2" w:rsidTr="0041754C">
        <w:trPr>
          <w:trHeight w:val="9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分析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研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判处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职员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管理八级、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管理九级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中文文秘类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、经济类、法律类、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公共管理类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全日制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本科及以上学历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有较强的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语言表达能力和综合文字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能力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；有相关文章发表、分析报告撰写成果、文字工作经历、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党员优先。</w:t>
            </w:r>
          </w:p>
        </w:tc>
      </w:tr>
      <w:tr w:rsidR="00B358C2" w:rsidTr="0041754C">
        <w:trPr>
          <w:trHeight w:val="8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协调联动处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 xml:space="preserve">       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（应急指挥处）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职员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管理九级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法律类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公共管理类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机电控制类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、安全生产类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58C2" w:rsidRDefault="00B358C2" w:rsidP="0041754C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全日制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本科及以上学历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有较强的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语言表达能力和协调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能力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有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基层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年及以上或市级部门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/>
              </w:rPr>
              <w:t>年及以上政务热线、数字城管、应急管理等相关业务工作经历、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/>
              </w:rPr>
              <w:t>党员优先。</w:t>
            </w:r>
          </w:p>
        </w:tc>
      </w:tr>
    </w:tbl>
    <w:p w:rsidR="00B358C2" w:rsidRDefault="00B358C2" w:rsidP="00B358C2">
      <w:pPr>
        <w:jc w:val="center"/>
        <w:rPr>
          <w:rFonts w:ascii="Times New Roman" w:hAnsi="Times New Roman"/>
        </w:rPr>
      </w:pPr>
    </w:p>
    <w:p w:rsidR="00B358C2" w:rsidRDefault="00B358C2" w:rsidP="00B358C2">
      <w:pPr>
        <w:jc w:val="left"/>
        <w:sectPr w:rsidR="00B358C2">
          <w:pgSz w:w="16838" w:h="11906" w:orient="landscape"/>
          <w:pgMar w:top="1814" w:right="1417" w:bottom="1814" w:left="1417" w:header="851" w:footer="992" w:gutter="0"/>
          <w:cols w:space="0"/>
          <w:docGrid w:linePitch="312"/>
        </w:sectPr>
      </w:pPr>
      <w:r>
        <w:rPr>
          <w:rFonts w:ascii="Times New Roman" w:eastAsia="方正仿宋_GBK" w:hAnsi="Times New Roman" w:hint="eastAsia"/>
          <w:sz w:val="24"/>
          <w:szCs w:val="24"/>
        </w:rPr>
        <w:t>备注：</w:t>
      </w:r>
      <w:r>
        <w:rPr>
          <w:rFonts w:ascii="Times New Roman" w:eastAsia="方正仿宋_GBK" w:hAnsi="Times New Roman"/>
          <w:sz w:val="24"/>
          <w:szCs w:val="24"/>
        </w:rPr>
        <w:t>专业类别参考《江苏省</w:t>
      </w:r>
      <w:r>
        <w:rPr>
          <w:rFonts w:ascii="Times New Roman" w:eastAsia="方正仿宋_GBK" w:hAnsi="Times New Roman"/>
          <w:sz w:val="24"/>
          <w:szCs w:val="24"/>
        </w:rPr>
        <w:t>2020</w:t>
      </w:r>
      <w:r>
        <w:rPr>
          <w:rFonts w:ascii="Times New Roman" w:eastAsia="方正仿宋_GBK" w:hAnsi="Times New Roman"/>
          <w:sz w:val="24"/>
          <w:szCs w:val="24"/>
        </w:rPr>
        <w:t>年考试录用公务员专业参考目录》</w:t>
      </w:r>
      <w:r>
        <w:rPr>
          <w:rFonts w:ascii="Times New Roman" w:eastAsia="方正仿宋_GBK" w:hAnsi="Times New Roman" w:hint="eastAsia"/>
          <w:sz w:val="24"/>
          <w:szCs w:val="24"/>
        </w:rPr>
        <w:t>，报考管理八级岗位</w:t>
      </w:r>
      <w:proofErr w:type="gramStart"/>
      <w:r>
        <w:rPr>
          <w:rFonts w:ascii="Times New Roman" w:eastAsia="方正仿宋_GBK" w:hAnsi="Times New Roman" w:hint="eastAsia"/>
          <w:sz w:val="24"/>
          <w:szCs w:val="24"/>
        </w:rPr>
        <w:t>人员需原单位</w:t>
      </w:r>
      <w:proofErr w:type="gramEnd"/>
      <w:r>
        <w:rPr>
          <w:rFonts w:ascii="Times New Roman" w:eastAsia="方正仿宋_GBK" w:hAnsi="Times New Roman" w:hint="eastAsia"/>
          <w:sz w:val="24"/>
          <w:szCs w:val="24"/>
        </w:rPr>
        <w:t>已聘用至管理八级岗位。</w:t>
      </w:r>
    </w:p>
    <w:p w:rsidR="00B65277" w:rsidRPr="00B358C2" w:rsidRDefault="00B358C2"/>
    <w:sectPr w:rsidR="00B65277" w:rsidRPr="00B358C2" w:rsidSect="00B358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8C2"/>
    <w:rsid w:val="004D0DE9"/>
    <w:rsid w:val="00617184"/>
    <w:rsid w:val="006B1A71"/>
    <w:rsid w:val="006F190D"/>
    <w:rsid w:val="00706B49"/>
    <w:rsid w:val="008068E8"/>
    <w:rsid w:val="00982BD5"/>
    <w:rsid w:val="00B3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es.offcn.com//2020/0423/%E5%8D%97%E9%80%9A%E5%B8%82%E5%BA%94%E6%80%A5%E7%AE%A1%E7%90%86%E5%B1%80%E5%85%AC%E5%BC%80%E9%81%B4%E9%80%89%E5%85%AC%E5%8A%A1%E5%91%98%EF%BC%88%E5%8F%82%E7%85%A7%E5%85%AC%E5%8A%A1%E5%91%98%E6%B3%95%E7%AE%A1%E7%90%86%E4%BA%BA%E5%91%98%EF%BC%89%E8%AE%A1%E5%88%92%E8%81%8C%E4%BD%8D%E8%A1%A8x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>china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2020-08-26T09:24:00Z</dcterms:created>
  <dcterms:modified xsi:type="dcterms:W3CDTF">2020-08-26T09:25:00Z</dcterms:modified>
</cp:coreProperties>
</file>